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5C4" w:rsidRDefault="000B45C4" w:rsidP="007639D4">
      <w:pPr>
        <w:spacing w:afterLines="100"/>
        <w:rPr>
          <w:rFonts w:eastAsia="黑体"/>
          <w:sz w:val="30"/>
          <w:szCs w:val="30"/>
        </w:rPr>
      </w:pPr>
      <w:bookmarkStart w:id="0" w:name="_GoBack"/>
      <w:r w:rsidRPr="00B5405C">
        <w:rPr>
          <w:rFonts w:eastAsia="黑体" w:cs="黑体" w:hint="eastAsia"/>
          <w:sz w:val="30"/>
          <w:szCs w:val="30"/>
        </w:rPr>
        <w:t>附件</w:t>
      </w:r>
      <w:r>
        <w:rPr>
          <w:rFonts w:eastAsia="黑体"/>
          <w:sz w:val="30"/>
          <w:szCs w:val="30"/>
        </w:rPr>
        <w:t>1</w:t>
      </w:r>
      <w:r w:rsidRPr="00B5405C">
        <w:rPr>
          <w:rFonts w:eastAsia="黑体" w:cs="黑体" w:hint="eastAsia"/>
          <w:sz w:val="30"/>
          <w:szCs w:val="30"/>
        </w:rPr>
        <w:t>：海事管理机构调研问卷</w:t>
      </w:r>
    </w:p>
    <w:tbl>
      <w:tblPr>
        <w:tblW w:w="495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272"/>
        <w:gridCol w:w="904"/>
        <w:gridCol w:w="660"/>
        <w:gridCol w:w="275"/>
        <w:gridCol w:w="421"/>
        <w:gridCol w:w="8"/>
        <w:gridCol w:w="836"/>
        <w:gridCol w:w="8"/>
        <w:gridCol w:w="140"/>
        <w:gridCol w:w="727"/>
        <w:gridCol w:w="693"/>
        <w:gridCol w:w="1008"/>
        <w:gridCol w:w="149"/>
        <w:gridCol w:w="404"/>
        <w:gridCol w:w="581"/>
        <w:gridCol w:w="118"/>
        <w:gridCol w:w="362"/>
        <w:gridCol w:w="227"/>
        <w:gridCol w:w="138"/>
        <w:gridCol w:w="724"/>
        <w:gridCol w:w="410"/>
        <w:gridCol w:w="713"/>
        <w:gridCol w:w="6"/>
        <w:gridCol w:w="289"/>
        <w:gridCol w:w="146"/>
        <w:gridCol w:w="1999"/>
      </w:tblGrid>
      <w:tr w:rsidR="000B45C4" w:rsidRPr="00B5405C">
        <w:tc>
          <w:tcPr>
            <w:tcW w:w="5000" w:type="pct"/>
            <w:gridSpan w:val="27"/>
            <w:vAlign w:val="center"/>
          </w:tcPr>
          <w:bookmarkEnd w:id="0"/>
          <w:p w:rsidR="000B45C4" w:rsidRPr="007639D4" w:rsidRDefault="000B45C4" w:rsidP="007639D4">
            <w:pPr>
              <w:spacing w:line="240" w:lineRule="atLeast"/>
              <w:jc w:val="left"/>
              <w:rPr>
                <w:rFonts w:ascii="黑体" w:eastAsia="黑体" w:hAnsi="黑体"/>
              </w:rPr>
            </w:pPr>
            <w:r w:rsidRPr="007639D4">
              <w:rPr>
                <w:rFonts w:ascii="黑体" w:eastAsia="黑体" w:hAnsi="黑体" w:cs="黑体" w:hint="eastAsia"/>
              </w:rPr>
              <w:t>一、单位基本情况</w:t>
            </w:r>
          </w:p>
        </w:tc>
      </w:tr>
      <w:tr w:rsidR="000B45C4" w:rsidRPr="00B5405C">
        <w:tc>
          <w:tcPr>
            <w:tcW w:w="5000" w:type="pct"/>
            <w:gridSpan w:val="27"/>
            <w:vAlign w:val="center"/>
          </w:tcPr>
          <w:p w:rsidR="000B45C4" w:rsidRPr="007639D4" w:rsidRDefault="000B45C4" w:rsidP="007639D4">
            <w:pPr>
              <w:spacing w:line="240" w:lineRule="atLeast"/>
              <w:jc w:val="left"/>
              <w:rPr>
                <w:rFonts w:ascii="黑体" w:eastAsia="黑体" w:hAnsi="黑体"/>
                <w:b/>
                <w:bCs/>
              </w:rPr>
            </w:pPr>
            <w:r w:rsidRPr="007639D4">
              <w:rPr>
                <w:rFonts w:eastAsia="仿宋_GB2312" w:cs="仿宋_GB2312" w:hint="eastAsia"/>
                <w:b/>
                <w:bCs/>
              </w:rPr>
              <w:t>单位名称：</w:t>
            </w:r>
          </w:p>
        </w:tc>
      </w:tr>
      <w:tr w:rsidR="000B45C4" w:rsidRPr="00B5405C">
        <w:tc>
          <w:tcPr>
            <w:tcW w:w="1903" w:type="pct"/>
            <w:gridSpan w:val="10"/>
            <w:vAlign w:val="center"/>
          </w:tcPr>
          <w:p w:rsidR="000B45C4" w:rsidRPr="007639D4" w:rsidRDefault="000B45C4" w:rsidP="007639D4">
            <w:pPr>
              <w:spacing w:line="240" w:lineRule="atLeast"/>
              <w:rPr>
                <w:rFonts w:eastAsia="仿宋_GB2312"/>
                <w:b/>
                <w:bCs/>
              </w:rPr>
            </w:pPr>
            <w:r w:rsidRPr="007639D4">
              <w:rPr>
                <w:rFonts w:eastAsia="仿宋_GB2312" w:cs="仿宋_GB2312" w:hint="eastAsia"/>
                <w:b/>
                <w:bCs/>
              </w:rPr>
              <w:t>联系人：</w:t>
            </w:r>
          </w:p>
        </w:tc>
        <w:tc>
          <w:tcPr>
            <w:tcW w:w="1440" w:type="pct"/>
            <w:gridSpan w:val="8"/>
            <w:vAlign w:val="center"/>
          </w:tcPr>
          <w:p w:rsidR="000B45C4" w:rsidRPr="007639D4" w:rsidRDefault="000B45C4" w:rsidP="007639D4">
            <w:pPr>
              <w:spacing w:line="240" w:lineRule="atLeast"/>
              <w:rPr>
                <w:rFonts w:eastAsia="仿宋_GB2312"/>
                <w:b/>
                <w:bCs/>
              </w:rPr>
            </w:pPr>
            <w:r w:rsidRPr="007639D4">
              <w:rPr>
                <w:rFonts w:eastAsia="仿宋_GB2312" w:cs="仿宋_GB2312" w:hint="eastAsia"/>
                <w:b/>
                <w:bCs/>
              </w:rPr>
              <w:t>联系电话：</w:t>
            </w:r>
          </w:p>
        </w:tc>
        <w:tc>
          <w:tcPr>
            <w:tcW w:w="1658" w:type="pct"/>
            <w:gridSpan w:val="9"/>
            <w:vAlign w:val="center"/>
          </w:tcPr>
          <w:p w:rsidR="000B45C4" w:rsidRPr="007639D4" w:rsidRDefault="000B45C4" w:rsidP="007639D4">
            <w:pPr>
              <w:spacing w:line="240" w:lineRule="atLeast"/>
              <w:rPr>
                <w:rFonts w:eastAsia="仿宋_GB2312"/>
                <w:b/>
                <w:bCs/>
              </w:rPr>
            </w:pPr>
            <w:r w:rsidRPr="007639D4">
              <w:rPr>
                <w:rFonts w:eastAsia="仿宋_GB2312" w:cs="仿宋_GB2312" w:hint="eastAsia"/>
                <w:b/>
                <w:bCs/>
              </w:rPr>
              <w:t>电子邮箱：</w:t>
            </w:r>
          </w:p>
        </w:tc>
      </w:tr>
      <w:tr w:rsidR="000B45C4" w:rsidRPr="00B5405C">
        <w:tc>
          <w:tcPr>
            <w:tcW w:w="5000" w:type="pct"/>
            <w:gridSpan w:val="27"/>
            <w:vAlign w:val="center"/>
          </w:tcPr>
          <w:p w:rsidR="000B45C4" w:rsidRPr="007639D4" w:rsidRDefault="000B45C4" w:rsidP="007639D4">
            <w:pPr>
              <w:spacing w:line="240" w:lineRule="atLeast"/>
              <w:jc w:val="left"/>
              <w:rPr>
                <w:rFonts w:eastAsia="仿宋_GB2312"/>
              </w:rPr>
            </w:pPr>
            <w:r w:rsidRPr="007639D4">
              <w:rPr>
                <w:rFonts w:ascii="黑体" w:eastAsia="黑体" w:hAnsi="黑体" w:cs="黑体" w:hint="eastAsia"/>
              </w:rPr>
              <w:t>二、调研内容</w:t>
            </w:r>
          </w:p>
        </w:tc>
      </w:tr>
      <w:tr w:rsidR="000B45C4" w:rsidRPr="00B5405C">
        <w:tc>
          <w:tcPr>
            <w:tcW w:w="5000" w:type="pct"/>
            <w:gridSpan w:val="27"/>
            <w:vAlign w:val="center"/>
          </w:tcPr>
          <w:p w:rsidR="000B45C4" w:rsidRPr="007639D4" w:rsidRDefault="000B45C4" w:rsidP="007639D4">
            <w:pPr>
              <w:spacing w:line="240" w:lineRule="atLeast"/>
              <w:jc w:val="left"/>
              <w:rPr>
                <w:rFonts w:ascii="黑体" w:eastAsia="黑体" w:hAnsi="黑体"/>
              </w:rPr>
            </w:pPr>
            <w:r w:rsidRPr="007639D4">
              <w:rPr>
                <w:rFonts w:eastAsia="仿宋_GB2312" w:cs="仿宋_GB2312" w:hint="eastAsia"/>
                <w:b/>
                <w:bCs/>
              </w:rPr>
              <w:t>（一）船用燃油使用及供应情况</w:t>
            </w:r>
          </w:p>
        </w:tc>
      </w:tr>
      <w:tr w:rsidR="000B45C4" w:rsidRPr="00B5405C">
        <w:trPr>
          <w:trHeight w:val="362"/>
        </w:trPr>
        <w:tc>
          <w:tcPr>
            <w:tcW w:w="5000" w:type="pct"/>
            <w:gridSpan w:val="27"/>
            <w:vAlign w:val="center"/>
          </w:tcPr>
          <w:p w:rsidR="000B45C4" w:rsidRPr="007639D4" w:rsidRDefault="000B45C4" w:rsidP="007639D4">
            <w:pPr>
              <w:spacing w:line="240" w:lineRule="atLeast"/>
              <w:rPr>
                <w:rFonts w:eastAsia="仿宋_GB2312"/>
              </w:rPr>
            </w:pPr>
            <w:r w:rsidRPr="007639D4">
              <w:rPr>
                <w:rFonts w:eastAsia="仿宋_GB2312"/>
                <w:b/>
                <w:bCs/>
              </w:rPr>
              <w:t>1</w:t>
            </w:r>
            <w:r w:rsidRPr="007639D4">
              <w:rPr>
                <w:rFonts w:eastAsia="仿宋_GB2312" w:cs="仿宋_GB2312" w:hint="eastAsia"/>
                <w:b/>
                <w:bCs/>
              </w:rPr>
              <w:t>、</w:t>
            </w:r>
            <w:r w:rsidRPr="007639D4">
              <w:rPr>
                <w:rFonts w:eastAsia="仿宋_GB2312"/>
                <w:b/>
                <w:bCs/>
              </w:rPr>
              <w:t>2015</w:t>
            </w:r>
            <w:r w:rsidRPr="007639D4">
              <w:rPr>
                <w:rFonts w:eastAsia="仿宋_GB2312" w:cs="仿宋_GB2312" w:hint="eastAsia"/>
                <w:b/>
                <w:bCs/>
              </w:rPr>
              <w:t>年辖区内船用燃油供应单位情况。</w:t>
            </w:r>
          </w:p>
        </w:tc>
      </w:tr>
      <w:tr w:rsidR="000B45C4" w:rsidRPr="00B5405C">
        <w:trPr>
          <w:trHeight w:val="796"/>
        </w:trPr>
        <w:tc>
          <w:tcPr>
            <w:tcW w:w="291" w:type="pct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序号</w:t>
            </w:r>
          </w:p>
        </w:tc>
        <w:tc>
          <w:tcPr>
            <w:tcW w:w="1010" w:type="pct"/>
            <w:gridSpan w:val="3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船用燃油供应单位名称</w:t>
            </w:r>
          </w:p>
        </w:tc>
        <w:tc>
          <w:tcPr>
            <w:tcW w:w="861" w:type="pct"/>
            <w:gridSpan w:val="7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单位地址</w:t>
            </w:r>
          </w:p>
        </w:tc>
        <w:tc>
          <w:tcPr>
            <w:tcW w:w="1010" w:type="pct"/>
            <w:gridSpan w:val="5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高硫油（硫含量＞</w:t>
            </w:r>
            <w:r w:rsidRPr="007639D4">
              <w:rPr>
                <w:rFonts w:eastAsia="仿宋_GB2312"/>
              </w:rPr>
              <w:t>0.5% m/m</w:t>
            </w:r>
            <w:r w:rsidRPr="007639D4">
              <w:rPr>
                <w:rFonts w:eastAsia="仿宋_GB2312" w:cs="仿宋_GB2312" w:hint="eastAsia"/>
              </w:rPr>
              <w:t>）供应能力</w:t>
            </w:r>
          </w:p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（吨</w:t>
            </w:r>
            <w:r w:rsidRPr="007639D4">
              <w:rPr>
                <w:rFonts w:eastAsia="仿宋_GB2312"/>
              </w:rPr>
              <w:t>/</w:t>
            </w:r>
            <w:r w:rsidRPr="007639D4">
              <w:rPr>
                <w:rFonts w:eastAsia="仿宋_GB2312" w:cs="仿宋_GB2312" w:hint="eastAsia"/>
              </w:rPr>
              <w:t>年）</w:t>
            </w:r>
          </w:p>
        </w:tc>
        <w:tc>
          <w:tcPr>
            <w:tcW w:w="959" w:type="pct"/>
            <w:gridSpan w:val="7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低硫油（硫含量≤</w:t>
            </w:r>
            <w:r w:rsidRPr="007639D4">
              <w:rPr>
                <w:rFonts w:eastAsia="仿宋_GB2312"/>
              </w:rPr>
              <w:t>0.5% m/m</w:t>
            </w:r>
            <w:r w:rsidRPr="007639D4">
              <w:rPr>
                <w:rFonts w:eastAsia="仿宋_GB2312" w:cs="仿宋_GB2312" w:hint="eastAsia"/>
              </w:rPr>
              <w:t>）供应能力</w:t>
            </w:r>
          </w:p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（吨</w:t>
            </w:r>
            <w:r w:rsidRPr="007639D4">
              <w:rPr>
                <w:rFonts w:eastAsia="仿宋_GB2312"/>
              </w:rPr>
              <w:t>/</w:t>
            </w:r>
            <w:r w:rsidRPr="007639D4">
              <w:rPr>
                <w:rFonts w:eastAsia="仿宋_GB2312" w:cs="仿宋_GB2312" w:hint="eastAsia"/>
              </w:rPr>
              <w:t>年）</w:t>
            </w:r>
          </w:p>
        </w:tc>
        <w:tc>
          <w:tcPr>
            <w:tcW w:w="869" w:type="pct"/>
            <w:gridSpan w:val="4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普通柴油供应能力</w:t>
            </w:r>
          </w:p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（吨</w:t>
            </w:r>
            <w:r w:rsidRPr="007639D4">
              <w:rPr>
                <w:rFonts w:eastAsia="仿宋_GB2312"/>
              </w:rPr>
              <w:t>/</w:t>
            </w:r>
            <w:r w:rsidRPr="007639D4">
              <w:rPr>
                <w:rFonts w:eastAsia="仿宋_GB2312" w:cs="仿宋_GB2312" w:hint="eastAsia"/>
              </w:rPr>
              <w:t>年）</w:t>
            </w:r>
          </w:p>
        </w:tc>
      </w:tr>
      <w:tr w:rsidR="000B45C4" w:rsidRPr="00B5405C">
        <w:tc>
          <w:tcPr>
            <w:tcW w:w="291" w:type="pct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/>
              </w:rPr>
              <w:t>1</w:t>
            </w:r>
          </w:p>
        </w:tc>
        <w:tc>
          <w:tcPr>
            <w:tcW w:w="1010" w:type="pct"/>
            <w:gridSpan w:val="3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861" w:type="pct"/>
            <w:gridSpan w:val="7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1010" w:type="pct"/>
            <w:gridSpan w:val="5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959" w:type="pct"/>
            <w:gridSpan w:val="7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869" w:type="pct"/>
            <w:gridSpan w:val="4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</w:tr>
      <w:tr w:rsidR="000B45C4" w:rsidRPr="00B5405C">
        <w:tc>
          <w:tcPr>
            <w:tcW w:w="291" w:type="pct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/>
              </w:rPr>
              <w:t>2</w:t>
            </w:r>
          </w:p>
        </w:tc>
        <w:tc>
          <w:tcPr>
            <w:tcW w:w="1010" w:type="pct"/>
            <w:gridSpan w:val="3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861" w:type="pct"/>
            <w:gridSpan w:val="7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1010" w:type="pct"/>
            <w:gridSpan w:val="5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959" w:type="pct"/>
            <w:gridSpan w:val="7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869" w:type="pct"/>
            <w:gridSpan w:val="4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</w:tr>
      <w:tr w:rsidR="000B45C4" w:rsidRPr="00B5405C">
        <w:tc>
          <w:tcPr>
            <w:tcW w:w="291" w:type="pct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……</w:t>
            </w:r>
          </w:p>
        </w:tc>
        <w:tc>
          <w:tcPr>
            <w:tcW w:w="1010" w:type="pct"/>
            <w:gridSpan w:val="3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……</w:t>
            </w:r>
          </w:p>
        </w:tc>
        <w:tc>
          <w:tcPr>
            <w:tcW w:w="861" w:type="pct"/>
            <w:gridSpan w:val="7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……</w:t>
            </w:r>
          </w:p>
        </w:tc>
        <w:tc>
          <w:tcPr>
            <w:tcW w:w="1010" w:type="pct"/>
            <w:gridSpan w:val="5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……</w:t>
            </w:r>
          </w:p>
        </w:tc>
        <w:tc>
          <w:tcPr>
            <w:tcW w:w="959" w:type="pct"/>
            <w:gridSpan w:val="7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……</w:t>
            </w:r>
          </w:p>
        </w:tc>
        <w:tc>
          <w:tcPr>
            <w:tcW w:w="869" w:type="pct"/>
            <w:gridSpan w:val="4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……</w:t>
            </w:r>
          </w:p>
        </w:tc>
      </w:tr>
      <w:tr w:rsidR="000B45C4">
        <w:tc>
          <w:tcPr>
            <w:tcW w:w="5000" w:type="pct"/>
            <w:gridSpan w:val="27"/>
            <w:vAlign w:val="center"/>
          </w:tcPr>
          <w:p w:rsidR="000B45C4" w:rsidRPr="007639D4" w:rsidRDefault="000B45C4" w:rsidP="007639D4">
            <w:pPr>
              <w:spacing w:line="240" w:lineRule="atLeast"/>
              <w:rPr>
                <w:rFonts w:eastAsia="仿宋_GB2312"/>
              </w:rPr>
            </w:pPr>
            <w:r w:rsidRPr="007639D4">
              <w:rPr>
                <w:rFonts w:eastAsia="仿宋_GB2312"/>
                <w:b/>
                <w:bCs/>
              </w:rPr>
              <w:t>2</w:t>
            </w:r>
            <w:r w:rsidRPr="007639D4">
              <w:rPr>
                <w:rFonts w:eastAsia="仿宋_GB2312" w:cs="仿宋_GB2312" w:hint="eastAsia"/>
                <w:b/>
                <w:bCs/>
              </w:rPr>
              <w:t>、</w:t>
            </w:r>
            <w:r w:rsidRPr="007639D4">
              <w:rPr>
                <w:rFonts w:eastAsia="仿宋_GB2312"/>
                <w:b/>
                <w:bCs/>
              </w:rPr>
              <w:t>2015</w:t>
            </w:r>
            <w:r w:rsidRPr="007639D4">
              <w:rPr>
                <w:rFonts w:eastAsia="仿宋_GB2312" w:cs="仿宋_GB2312" w:hint="eastAsia"/>
                <w:b/>
                <w:bCs/>
              </w:rPr>
              <w:t>年辖区船舶使用燃料油质量抽查</w:t>
            </w:r>
            <w:r w:rsidRPr="007639D4">
              <w:rPr>
                <w:rFonts w:eastAsia="仿宋_GB2312"/>
                <w:b/>
                <w:bCs/>
              </w:rPr>
              <w:t>/</w:t>
            </w:r>
            <w:r w:rsidRPr="007639D4">
              <w:rPr>
                <w:rFonts w:eastAsia="仿宋_GB2312" w:cs="仿宋_GB2312" w:hint="eastAsia"/>
                <w:b/>
                <w:bCs/>
              </w:rPr>
              <w:t>检验情况。</w:t>
            </w:r>
          </w:p>
        </w:tc>
      </w:tr>
      <w:tr w:rsidR="000B45C4">
        <w:tc>
          <w:tcPr>
            <w:tcW w:w="744" w:type="pct"/>
            <w:gridSpan w:val="2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船舶航行区域</w:t>
            </w:r>
          </w:p>
        </w:tc>
        <w:tc>
          <w:tcPr>
            <w:tcW w:w="805" w:type="pct"/>
            <w:gridSpan w:val="4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船舶类型</w:t>
            </w:r>
          </w:p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（客运、集装箱、干散货、液散货、其他）</w:t>
            </w:r>
          </w:p>
        </w:tc>
        <w:tc>
          <w:tcPr>
            <w:tcW w:w="612" w:type="pct"/>
            <w:gridSpan w:val="5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油品类型</w:t>
            </w:r>
          </w:p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（高硫油、低硫油、普通柴油）</w:t>
            </w:r>
          </w:p>
        </w:tc>
        <w:tc>
          <w:tcPr>
            <w:tcW w:w="606" w:type="pct"/>
            <w:gridSpan w:val="2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油品标号</w:t>
            </w:r>
          </w:p>
        </w:tc>
        <w:tc>
          <w:tcPr>
            <w:tcW w:w="705" w:type="pct"/>
            <w:gridSpan w:val="7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检验船舶数量</w:t>
            </w:r>
          </w:p>
        </w:tc>
        <w:tc>
          <w:tcPr>
            <w:tcW w:w="660" w:type="pct"/>
            <w:gridSpan w:val="4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使用低硫燃油的船舶数量</w:t>
            </w:r>
          </w:p>
        </w:tc>
        <w:tc>
          <w:tcPr>
            <w:tcW w:w="867" w:type="pct"/>
            <w:gridSpan w:val="3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硫含量范围</w:t>
            </w:r>
          </w:p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（</w:t>
            </w:r>
            <w:r w:rsidRPr="007639D4">
              <w:rPr>
                <w:rFonts w:eastAsia="仿宋_GB2312"/>
              </w:rPr>
              <w:t>% m/m</w:t>
            </w:r>
            <w:r w:rsidRPr="007639D4">
              <w:rPr>
                <w:rFonts w:eastAsia="仿宋_GB2312" w:cs="仿宋_GB2312" w:hint="eastAsia"/>
              </w:rPr>
              <w:t>）</w:t>
            </w:r>
          </w:p>
        </w:tc>
      </w:tr>
      <w:tr w:rsidR="000B45C4">
        <w:tc>
          <w:tcPr>
            <w:tcW w:w="744" w:type="pct"/>
            <w:gridSpan w:val="2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远洋船</w:t>
            </w:r>
          </w:p>
        </w:tc>
        <w:tc>
          <w:tcPr>
            <w:tcW w:w="805" w:type="pct"/>
            <w:gridSpan w:val="4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612" w:type="pct"/>
            <w:gridSpan w:val="5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606" w:type="pct"/>
            <w:gridSpan w:val="2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705" w:type="pct"/>
            <w:gridSpan w:val="7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660" w:type="pct"/>
            <w:gridSpan w:val="4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867" w:type="pct"/>
            <w:gridSpan w:val="3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</w:tr>
      <w:tr w:rsidR="000B45C4">
        <w:tc>
          <w:tcPr>
            <w:tcW w:w="744" w:type="pct"/>
            <w:gridSpan w:val="2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805" w:type="pct"/>
            <w:gridSpan w:val="4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……</w:t>
            </w:r>
          </w:p>
        </w:tc>
        <w:tc>
          <w:tcPr>
            <w:tcW w:w="612" w:type="pct"/>
            <w:gridSpan w:val="5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606" w:type="pct"/>
            <w:gridSpan w:val="2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705" w:type="pct"/>
            <w:gridSpan w:val="7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660" w:type="pct"/>
            <w:gridSpan w:val="4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867" w:type="pct"/>
            <w:gridSpan w:val="3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</w:tr>
      <w:tr w:rsidR="000B45C4">
        <w:tc>
          <w:tcPr>
            <w:tcW w:w="744" w:type="pct"/>
            <w:gridSpan w:val="2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沿海船</w:t>
            </w:r>
          </w:p>
        </w:tc>
        <w:tc>
          <w:tcPr>
            <w:tcW w:w="805" w:type="pct"/>
            <w:gridSpan w:val="4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612" w:type="pct"/>
            <w:gridSpan w:val="5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606" w:type="pct"/>
            <w:gridSpan w:val="2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705" w:type="pct"/>
            <w:gridSpan w:val="7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660" w:type="pct"/>
            <w:gridSpan w:val="4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867" w:type="pct"/>
            <w:gridSpan w:val="3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</w:tr>
      <w:tr w:rsidR="000B45C4">
        <w:tc>
          <w:tcPr>
            <w:tcW w:w="744" w:type="pct"/>
            <w:gridSpan w:val="2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805" w:type="pct"/>
            <w:gridSpan w:val="4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……</w:t>
            </w:r>
          </w:p>
        </w:tc>
        <w:tc>
          <w:tcPr>
            <w:tcW w:w="612" w:type="pct"/>
            <w:gridSpan w:val="5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606" w:type="pct"/>
            <w:gridSpan w:val="2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705" w:type="pct"/>
            <w:gridSpan w:val="7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660" w:type="pct"/>
            <w:gridSpan w:val="4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867" w:type="pct"/>
            <w:gridSpan w:val="3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</w:tr>
      <w:tr w:rsidR="000B45C4">
        <w:tc>
          <w:tcPr>
            <w:tcW w:w="744" w:type="pct"/>
            <w:gridSpan w:val="2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内河船</w:t>
            </w:r>
            <w:r w:rsidRPr="007639D4">
              <w:rPr>
                <w:rFonts w:eastAsia="仿宋_GB2312"/>
              </w:rPr>
              <w:t>/</w:t>
            </w:r>
            <w:r w:rsidRPr="007639D4">
              <w:rPr>
                <w:rFonts w:eastAsia="仿宋_GB2312" w:cs="仿宋_GB2312" w:hint="eastAsia"/>
              </w:rPr>
              <w:t>江海直达船</w:t>
            </w:r>
          </w:p>
        </w:tc>
        <w:tc>
          <w:tcPr>
            <w:tcW w:w="805" w:type="pct"/>
            <w:gridSpan w:val="4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612" w:type="pct"/>
            <w:gridSpan w:val="5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606" w:type="pct"/>
            <w:gridSpan w:val="2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705" w:type="pct"/>
            <w:gridSpan w:val="7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660" w:type="pct"/>
            <w:gridSpan w:val="4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867" w:type="pct"/>
            <w:gridSpan w:val="3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</w:tr>
      <w:tr w:rsidR="000B45C4" w:rsidRPr="00B5405C">
        <w:tc>
          <w:tcPr>
            <w:tcW w:w="744" w:type="pct"/>
            <w:gridSpan w:val="2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……</w:t>
            </w:r>
          </w:p>
        </w:tc>
        <w:tc>
          <w:tcPr>
            <w:tcW w:w="805" w:type="pct"/>
            <w:gridSpan w:val="4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……</w:t>
            </w:r>
          </w:p>
        </w:tc>
        <w:tc>
          <w:tcPr>
            <w:tcW w:w="612" w:type="pct"/>
            <w:gridSpan w:val="5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……</w:t>
            </w:r>
          </w:p>
        </w:tc>
        <w:tc>
          <w:tcPr>
            <w:tcW w:w="606" w:type="pct"/>
            <w:gridSpan w:val="2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……</w:t>
            </w:r>
          </w:p>
        </w:tc>
        <w:tc>
          <w:tcPr>
            <w:tcW w:w="705" w:type="pct"/>
            <w:gridSpan w:val="7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……</w:t>
            </w:r>
          </w:p>
        </w:tc>
        <w:tc>
          <w:tcPr>
            <w:tcW w:w="660" w:type="pct"/>
            <w:gridSpan w:val="4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……</w:t>
            </w:r>
          </w:p>
        </w:tc>
        <w:tc>
          <w:tcPr>
            <w:tcW w:w="867" w:type="pct"/>
            <w:gridSpan w:val="3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……</w:t>
            </w:r>
          </w:p>
        </w:tc>
      </w:tr>
      <w:tr w:rsidR="000B45C4" w:rsidRPr="00B5405C">
        <w:tc>
          <w:tcPr>
            <w:tcW w:w="5000" w:type="pct"/>
            <w:gridSpan w:val="27"/>
            <w:vAlign w:val="center"/>
          </w:tcPr>
          <w:p w:rsidR="000B45C4" w:rsidRPr="007639D4" w:rsidRDefault="000B45C4" w:rsidP="007639D4">
            <w:pPr>
              <w:spacing w:line="240" w:lineRule="atLeast"/>
              <w:rPr>
                <w:rFonts w:eastAsia="仿宋_GB2312"/>
              </w:rPr>
            </w:pPr>
            <w:r w:rsidRPr="007639D4">
              <w:rPr>
                <w:rFonts w:eastAsia="仿宋_GB2312"/>
                <w:b/>
                <w:bCs/>
              </w:rPr>
              <w:t>3</w:t>
            </w:r>
            <w:r w:rsidRPr="007639D4">
              <w:rPr>
                <w:rFonts w:eastAsia="仿宋_GB2312" w:cs="仿宋_GB2312" w:hint="eastAsia"/>
                <w:b/>
                <w:bCs/>
              </w:rPr>
              <w:t>、辖区船用燃料油检验检测单位情况。</w:t>
            </w:r>
          </w:p>
        </w:tc>
      </w:tr>
      <w:tr w:rsidR="000B45C4" w:rsidRPr="00B5405C">
        <w:tc>
          <w:tcPr>
            <w:tcW w:w="291" w:type="pct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序号</w:t>
            </w:r>
          </w:p>
        </w:tc>
        <w:tc>
          <w:tcPr>
            <w:tcW w:w="1261" w:type="pct"/>
            <w:gridSpan w:val="6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单位名称</w:t>
            </w:r>
          </w:p>
        </w:tc>
        <w:tc>
          <w:tcPr>
            <w:tcW w:w="1920" w:type="pct"/>
            <w:gridSpan w:val="13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单位地址</w:t>
            </w:r>
          </w:p>
        </w:tc>
        <w:tc>
          <w:tcPr>
            <w:tcW w:w="1528" w:type="pct"/>
            <w:gridSpan w:val="7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是否</w:t>
            </w:r>
            <w:r w:rsidRPr="007639D4">
              <w:rPr>
                <w:rFonts w:eastAsia="仿宋_GB2312"/>
              </w:rPr>
              <w:t>CMA</w:t>
            </w:r>
            <w:r w:rsidRPr="007639D4">
              <w:rPr>
                <w:rFonts w:eastAsia="仿宋_GB2312" w:cs="仿宋_GB2312" w:hint="eastAsia"/>
              </w:rPr>
              <w:t>认证</w:t>
            </w:r>
          </w:p>
        </w:tc>
      </w:tr>
      <w:tr w:rsidR="000B45C4" w:rsidRPr="00B5405C">
        <w:tc>
          <w:tcPr>
            <w:tcW w:w="291" w:type="pct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/>
              </w:rPr>
              <w:t>1</w:t>
            </w:r>
          </w:p>
        </w:tc>
        <w:tc>
          <w:tcPr>
            <w:tcW w:w="1261" w:type="pct"/>
            <w:gridSpan w:val="6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1920" w:type="pct"/>
            <w:gridSpan w:val="13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1528" w:type="pct"/>
            <w:gridSpan w:val="7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</w:tr>
      <w:tr w:rsidR="000B45C4" w:rsidRPr="00B5405C">
        <w:tc>
          <w:tcPr>
            <w:tcW w:w="291" w:type="pct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/>
              </w:rPr>
              <w:t>2</w:t>
            </w:r>
          </w:p>
        </w:tc>
        <w:tc>
          <w:tcPr>
            <w:tcW w:w="1261" w:type="pct"/>
            <w:gridSpan w:val="6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1920" w:type="pct"/>
            <w:gridSpan w:val="13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1528" w:type="pct"/>
            <w:gridSpan w:val="7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</w:tr>
      <w:tr w:rsidR="000B45C4" w:rsidRPr="00B5405C">
        <w:tc>
          <w:tcPr>
            <w:tcW w:w="291" w:type="pct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……</w:t>
            </w:r>
          </w:p>
        </w:tc>
        <w:tc>
          <w:tcPr>
            <w:tcW w:w="1261" w:type="pct"/>
            <w:gridSpan w:val="6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……</w:t>
            </w:r>
          </w:p>
        </w:tc>
        <w:tc>
          <w:tcPr>
            <w:tcW w:w="1920" w:type="pct"/>
            <w:gridSpan w:val="13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……</w:t>
            </w:r>
          </w:p>
        </w:tc>
        <w:tc>
          <w:tcPr>
            <w:tcW w:w="1528" w:type="pct"/>
            <w:gridSpan w:val="7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……</w:t>
            </w:r>
          </w:p>
        </w:tc>
      </w:tr>
      <w:tr w:rsidR="000B45C4" w:rsidRPr="001609FD">
        <w:tc>
          <w:tcPr>
            <w:tcW w:w="5000" w:type="pct"/>
            <w:gridSpan w:val="27"/>
            <w:vAlign w:val="center"/>
          </w:tcPr>
          <w:p w:rsidR="000B45C4" w:rsidRPr="007639D4" w:rsidRDefault="000B45C4" w:rsidP="007639D4">
            <w:pPr>
              <w:spacing w:line="240" w:lineRule="atLeast"/>
              <w:rPr>
                <w:rFonts w:eastAsia="仿宋_GB2312"/>
                <w:b/>
                <w:bCs/>
              </w:rPr>
            </w:pPr>
            <w:r w:rsidRPr="007639D4">
              <w:rPr>
                <w:rFonts w:eastAsia="仿宋_GB2312"/>
                <w:b/>
                <w:bCs/>
              </w:rPr>
              <w:t>4</w:t>
            </w:r>
            <w:r w:rsidRPr="007639D4">
              <w:rPr>
                <w:rFonts w:eastAsia="仿宋_GB2312" w:cs="仿宋_GB2312" w:hint="eastAsia"/>
                <w:b/>
                <w:bCs/>
              </w:rPr>
              <w:t>、</w:t>
            </w:r>
            <w:r w:rsidRPr="007639D4">
              <w:rPr>
                <w:rFonts w:eastAsia="仿宋_GB2312"/>
                <w:b/>
                <w:bCs/>
              </w:rPr>
              <w:t>2015</w:t>
            </w:r>
            <w:r w:rsidRPr="007639D4">
              <w:rPr>
                <w:rFonts w:eastAsia="仿宋_GB2312" w:cs="仿宋_GB2312" w:hint="eastAsia"/>
                <w:b/>
                <w:bCs/>
              </w:rPr>
              <w:t>年辖区内岸电系统建设及使用情况（含已建、在建、拟建）。</w:t>
            </w:r>
          </w:p>
        </w:tc>
      </w:tr>
      <w:tr w:rsidR="000B45C4" w:rsidRPr="001609FD">
        <w:tc>
          <w:tcPr>
            <w:tcW w:w="291" w:type="pct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序号</w:t>
            </w:r>
          </w:p>
        </w:tc>
        <w:tc>
          <w:tcPr>
            <w:tcW w:w="1108" w:type="pct"/>
            <w:gridSpan w:val="4"/>
            <w:vAlign w:val="center"/>
          </w:tcPr>
          <w:p w:rsidR="000B45C4" w:rsidRPr="007639D4" w:rsidRDefault="000B45C4" w:rsidP="007639D4">
            <w:pPr>
              <w:snapToGrid w:val="0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泊位名称</w:t>
            </w:r>
          </w:p>
        </w:tc>
        <w:tc>
          <w:tcPr>
            <w:tcW w:w="1422" w:type="pct"/>
            <w:gridSpan w:val="9"/>
            <w:vAlign w:val="center"/>
          </w:tcPr>
          <w:p w:rsidR="000B45C4" w:rsidRPr="007639D4" w:rsidRDefault="000B45C4" w:rsidP="007639D4">
            <w:pPr>
              <w:snapToGrid w:val="0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所属企业</w:t>
            </w:r>
          </w:p>
        </w:tc>
        <w:tc>
          <w:tcPr>
            <w:tcW w:w="603" w:type="pct"/>
            <w:gridSpan w:val="5"/>
            <w:vAlign w:val="center"/>
          </w:tcPr>
          <w:p w:rsidR="000B45C4" w:rsidRPr="007639D4" w:rsidRDefault="000B45C4" w:rsidP="007639D4">
            <w:pPr>
              <w:snapToGrid w:val="0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容量（</w:t>
            </w:r>
            <w:r w:rsidRPr="007639D4">
              <w:rPr>
                <w:rFonts w:eastAsia="仿宋_GB2312"/>
              </w:rPr>
              <w:t>MW</w:t>
            </w:r>
            <w:r w:rsidRPr="007639D4">
              <w:rPr>
                <w:rFonts w:eastAsia="仿宋_GB2312" w:cs="仿宋_GB2312" w:hint="eastAsia"/>
              </w:rPr>
              <w:t>）</w:t>
            </w:r>
          </w:p>
        </w:tc>
        <w:tc>
          <w:tcPr>
            <w:tcW w:w="453" w:type="pct"/>
            <w:gridSpan w:val="3"/>
            <w:vAlign w:val="center"/>
          </w:tcPr>
          <w:p w:rsidR="000B45C4" w:rsidRPr="007639D4" w:rsidRDefault="000B45C4" w:rsidP="007639D4">
            <w:pPr>
              <w:snapToGrid w:val="0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电压（</w:t>
            </w:r>
            <w:r w:rsidRPr="007639D4">
              <w:rPr>
                <w:rFonts w:eastAsia="仿宋_GB2312"/>
              </w:rPr>
              <w:t>V</w:t>
            </w:r>
            <w:r w:rsidRPr="007639D4">
              <w:rPr>
                <w:rFonts w:eastAsia="仿宋_GB2312" w:cs="仿宋_GB2312" w:hint="eastAsia"/>
              </w:rPr>
              <w:t>）</w:t>
            </w:r>
          </w:p>
        </w:tc>
        <w:tc>
          <w:tcPr>
            <w:tcW w:w="411" w:type="pct"/>
            <w:gridSpan w:val="4"/>
            <w:vAlign w:val="center"/>
          </w:tcPr>
          <w:p w:rsidR="000B45C4" w:rsidRPr="007639D4" w:rsidRDefault="000B45C4" w:rsidP="007639D4">
            <w:pPr>
              <w:snapToGrid w:val="0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频率（</w:t>
            </w:r>
            <w:r w:rsidRPr="007639D4">
              <w:rPr>
                <w:rFonts w:eastAsia="仿宋_GB2312"/>
              </w:rPr>
              <w:t>hz</w:t>
            </w:r>
            <w:r w:rsidRPr="007639D4">
              <w:rPr>
                <w:rFonts w:eastAsia="仿宋_GB2312" w:cs="仿宋_GB2312" w:hint="eastAsia"/>
              </w:rPr>
              <w:t>）</w:t>
            </w:r>
          </w:p>
        </w:tc>
        <w:tc>
          <w:tcPr>
            <w:tcW w:w="712" w:type="pct"/>
            <w:vAlign w:val="center"/>
          </w:tcPr>
          <w:p w:rsidR="000B45C4" w:rsidRPr="007639D4" w:rsidRDefault="000B45C4" w:rsidP="007639D4">
            <w:pPr>
              <w:snapToGrid w:val="0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完工</w:t>
            </w:r>
            <w:r w:rsidRPr="007639D4">
              <w:rPr>
                <w:rFonts w:eastAsia="仿宋_GB2312"/>
              </w:rPr>
              <w:t>/</w:t>
            </w:r>
            <w:r w:rsidRPr="007639D4">
              <w:rPr>
                <w:rFonts w:eastAsia="仿宋_GB2312" w:cs="仿宋_GB2312" w:hint="eastAsia"/>
              </w:rPr>
              <w:t>计划完工时间</w:t>
            </w:r>
          </w:p>
        </w:tc>
      </w:tr>
      <w:tr w:rsidR="000B45C4" w:rsidRPr="001609FD">
        <w:tc>
          <w:tcPr>
            <w:tcW w:w="291" w:type="pct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/>
              </w:rPr>
              <w:t>1</w:t>
            </w:r>
          </w:p>
        </w:tc>
        <w:tc>
          <w:tcPr>
            <w:tcW w:w="1108" w:type="pct"/>
            <w:gridSpan w:val="4"/>
            <w:vAlign w:val="center"/>
          </w:tcPr>
          <w:p w:rsidR="000B45C4" w:rsidRPr="007639D4" w:rsidRDefault="000B45C4" w:rsidP="007639D4">
            <w:pPr>
              <w:spacing w:line="240" w:lineRule="atLeast"/>
              <w:jc w:val="left"/>
              <w:rPr>
                <w:rFonts w:eastAsia="仿宋_GB2312"/>
              </w:rPr>
            </w:pPr>
          </w:p>
        </w:tc>
        <w:tc>
          <w:tcPr>
            <w:tcW w:w="1422" w:type="pct"/>
            <w:gridSpan w:val="9"/>
            <w:vAlign w:val="center"/>
          </w:tcPr>
          <w:p w:rsidR="000B45C4" w:rsidRPr="007639D4" w:rsidRDefault="000B45C4" w:rsidP="007639D4">
            <w:pPr>
              <w:spacing w:line="240" w:lineRule="atLeast"/>
              <w:jc w:val="left"/>
              <w:rPr>
                <w:rFonts w:eastAsia="仿宋_GB2312"/>
              </w:rPr>
            </w:pPr>
          </w:p>
        </w:tc>
        <w:tc>
          <w:tcPr>
            <w:tcW w:w="603" w:type="pct"/>
            <w:gridSpan w:val="5"/>
            <w:vAlign w:val="center"/>
          </w:tcPr>
          <w:p w:rsidR="000B45C4" w:rsidRPr="007639D4" w:rsidRDefault="000B45C4" w:rsidP="007639D4">
            <w:pPr>
              <w:spacing w:line="240" w:lineRule="atLeast"/>
              <w:jc w:val="left"/>
              <w:rPr>
                <w:rFonts w:eastAsia="仿宋_GB2312"/>
              </w:rPr>
            </w:pPr>
          </w:p>
        </w:tc>
        <w:tc>
          <w:tcPr>
            <w:tcW w:w="453" w:type="pct"/>
            <w:gridSpan w:val="3"/>
            <w:vAlign w:val="center"/>
          </w:tcPr>
          <w:p w:rsidR="000B45C4" w:rsidRPr="007639D4" w:rsidRDefault="000B45C4" w:rsidP="007639D4">
            <w:pPr>
              <w:spacing w:line="240" w:lineRule="atLeast"/>
              <w:jc w:val="left"/>
              <w:rPr>
                <w:rFonts w:eastAsia="仿宋_GB2312"/>
              </w:rPr>
            </w:pPr>
          </w:p>
        </w:tc>
        <w:tc>
          <w:tcPr>
            <w:tcW w:w="411" w:type="pct"/>
            <w:gridSpan w:val="4"/>
            <w:vAlign w:val="center"/>
          </w:tcPr>
          <w:p w:rsidR="000B45C4" w:rsidRPr="007639D4" w:rsidRDefault="000B45C4" w:rsidP="007639D4">
            <w:pPr>
              <w:spacing w:line="240" w:lineRule="atLeast"/>
              <w:jc w:val="left"/>
              <w:rPr>
                <w:rFonts w:eastAsia="仿宋_GB2312"/>
              </w:rPr>
            </w:pPr>
          </w:p>
        </w:tc>
        <w:tc>
          <w:tcPr>
            <w:tcW w:w="712" w:type="pct"/>
            <w:vAlign w:val="center"/>
          </w:tcPr>
          <w:p w:rsidR="000B45C4" w:rsidRPr="007639D4" w:rsidRDefault="000B45C4" w:rsidP="007639D4">
            <w:pPr>
              <w:spacing w:line="240" w:lineRule="atLeast"/>
              <w:jc w:val="left"/>
              <w:rPr>
                <w:rFonts w:eastAsia="仿宋_GB2312"/>
              </w:rPr>
            </w:pPr>
          </w:p>
        </w:tc>
      </w:tr>
      <w:tr w:rsidR="000B45C4" w:rsidRPr="001609FD">
        <w:tc>
          <w:tcPr>
            <w:tcW w:w="291" w:type="pct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/>
              </w:rPr>
              <w:t>2</w:t>
            </w:r>
          </w:p>
        </w:tc>
        <w:tc>
          <w:tcPr>
            <w:tcW w:w="1108" w:type="pct"/>
            <w:gridSpan w:val="4"/>
            <w:vAlign w:val="center"/>
          </w:tcPr>
          <w:p w:rsidR="000B45C4" w:rsidRPr="007639D4" w:rsidRDefault="000B45C4" w:rsidP="007639D4">
            <w:pPr>
              <w:spacing w:line="240" w:lineRule="atLeast"/>
              <w:jc w:val="left"/>
              <w:rPr>
                <w:rFonts w:eastAsia="仿宋_GB2312"/>
              </w:rPr>
            </w:pPr>
          </w:p>
        </w:tc>
        <w:tc>
          <w:tcPr>
            <w:tcW w:w="1422" w:type="pct"/>
            <w:gridSpan w:val="9"/>
            <w:vAlign w:val="center"/>
          </w:tcPr>
          <w:p w:rsidR="000B45C4" w:rsidRPr="007639D4" w:rsidRDefault="000B45C4" w:rsidP="007639D4">
            <w:pPr>
              <w:spacing w:line="240" w:lineRule="atLeast"/>
              <w:jc w:val="left"/>
              <w:rPr>
                <w:rFonts w:eastAsia="仿宋_GB2312"/>
              </w:rPr>
            </w:pPr>
          </w:p>
        </w:tc>
        <w:tc>
          <w:tcPr>
            <w:tcW w:w="603" w:type="pct"/>
            <w:gridSpan w:val="5"/>
            <w:vAlign w:val="center"/>
          </w:tcPr>
          <w:p w:rsidR="000B45C4" w:rsidRPr="007639D4" w:rsidRDefault="000B45C4" w:rsidP="007639D4">
            <w:pPr>
              <w:spacing w:line="240" w:lineRule="atLeast"/>
              <w:jc w:val="left"/>
              <w:rPr>
                <w:rFonts w:eastAsia="仿宋_GB2312"/>
              </w:rPr>
            </w:pPr>
          </w:p>
        </w:tc>
        <w:tc>
          <w:tcPr>
            <w:tcW w:w="453" w:type="pct"/>
            <w:gridSpan w:val="3"/>
            <w:vAlign w:val="center"/>
          </w:tcPr>
          <w:p w:rsidR="000B45C4" w:rsidRPr="007639D4" w:rsidRDefault="000B45C4" w:rsidP="007639D4">
            <w:pPr>
              <w:spacing w:line="240" w:lineRule="atLeast"/>
              <w:jc w:val="left"/>
              <w:rPr>
                <w:rFonts w:eastAsia="仿宋_GB2312"/>
              </w:rPr>
            </w:pPr>
          </w:p>
        </w:tc>
        <w:tc>
          <w:tcPr>
            <w:tcW w:w="411" w:type="pct"/>
            <w:gridSpan w:val="4"/>
            <w:vAlign w:val="center"/>
          </w:tcPr>
          <w:p w:rsidR="000B45C4" w:rsidRPr="007639D4" w:rsidRDefault="000B45C4" w:rsidP="007639D4">
            <w:pPr>
              <w:spacing w:line="240" w:lineRule="atLeast"/>
              <w:jc w:val="left"/>
              <w:rPr>
                <w:rFonts w:eastAsia="仿宋_GB2312"/>
              </w:rPr>
            </w:pPr>
          </w:p>
        </w:tc>
        <w:tc>
          <w:tcPr>
            <w:tcW w:w="712" w:type="pct"/>
            <w:vAlign w:val="center"/>
          </w:tcPr>
          <w:p w:rsidR="000B45C4" w:rsidRPr="007639D4" w:rsidRDefault="000B45C4" w:rsidP="007639D4">
            <w:pPr>
              <w:spacing w:line="240" w:lineRule="atLeast"/>
              <w:jc w:val="left"/>
              <w:rPr>
                <w:rFonts w:eastAsia="仿宋_GB2312"/>
              </w:rPr>
            </w:pPr>
          </w:p>
        </w:tc>
      </w:tr>
      <w:tr w:rsidR="000B45C4" w:rsidRPr="001609FD">
        <w:tc>
          <w:tcPr>
            <w:tcW w:w="291" w:type="pct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……</w:t>
            </w:r>
          </w:p>
        </w:tc>
        <w:tc>
          <w:tcPr>
            <w:tcW w:w="1108" w:type="pct"/>
            <w:gridSpan w:val="4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……</w:t>
            </w:r>
          </w:p>
        </w:tc>
        <w:tc>
          <w:tcPr>
            <w:tcW w:w="1422" w:type="pct"/>
            <w:gridSpan w:val="9"/>
            <w:vAlign w:val="center"/>
          </w:tcPr>
          <w:p w:rsidR="000B45C4" w:rsidRPr="007639D4" w:rsidRDefault="000B45C4" w:rsidP="007639D4">
            <w:pPr>
              <w:spacing w:line="240" w:lineRule="atLeast"/>
              <w:jc w:val="left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……</w:t>
            </w:r>
          </w:p>
        </w:tc>
        <w:tc>
          <w:tcPr>
            <w:tcW w:w="603" w:type="pct"/>
            <w:gridSpan w:val="5"/>
            <w:vAlign w:val="center"/>
          </w:tcPr>
          <w:p w:rsidR="000B45C4" w:rsidRPr="007639D4" w:rsidRDefault="000B45C4" w:rsidP="007639D4">
            <w:pPr>
              <w:spacing w:line="240" w:lineRule="atLeast"/>
              <w:jc w:val="left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……</w:t>
            </w:r>
          </w:p>
        </w:tc>
        <w:tc>
          <w:tcPr>
            <w:tcW w:w="453" w:type="pct"/>
            <w:gridSpan w:val="3"/>
            <w:vAlign w:val="center"/>
          </w:tcPr>
          <w:p w:rsidR="000B45C4" w:rsidRPr="007639D4" w:rsidRDefault="000B45C4" w:rsidP="007639D4">
            <w:pPr>
              <w:spacing w:line="240" w:lineRule="atLeast"/>
              <w:jc w:val="left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……</w:t>
            </w:r>
          </w:p>
        </w:tc>
        <w:tc>
          <w:tcPr>
            <w:tcW w:w="411" w:type="pct"/>
            <w:gridSpan w:val="4"/>
            <w:vAlign w:val="center"/>
          </w:tcPr>
          <w:p w:rsidR="000B45C4" w:rsidRPr="007639D4" w:rsidRDefault="000B45C4" w:rsidP="007639D4">
            <w:pPr>
              <w:spacing w:line="240" w:lineRule="atLeast"/>
              <w:jc w:val="left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……</w:t>
            </w:r>
          </w:p>
        </w:tc>
        <w:tc>
          <w:tcPr>
            <w:tcW w:w="712" w:type="pct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……</w:t>
            </w:r>
          </w:p>
        </w:tc>
      </w:tr>
      <w:tr w:rsidR="000B45C4" w:rsidRPr="00151693">
        <w:tc>
          <w:tcPr>
            <w:tcW w:w="5000" w:type="pct"/>
            <w:gridSpan w:val="27"/>
            <w:vAlign w:val="center"/>
          </w:tcPr>
          <w:p w:rsidR="000B45C4" w:rsidRPr="007639D4" w:rsidRDefault="000B45C4" w:rsidP="007639D4">
            <w:pPr>
              <w:spacing w:line="240" w:lineRule="atLeast"/>
              <w:rPr>
                <w:rFonts w:eastAsia="仿宋_GB2312"/>
                <w:b/>
                <w:bCs/>
              </w:rPr>
            </w:pPr>
            <w:r w:rsidRPr="007639D4">
              <w:rPr>
                <w:rFonts w:eastAsia="仿宋_GB2312" w:cs="仿宋_GB2312" w:hint="eastAsia"/>
                <w:b/>
                <w:bCs/>
              </w:rPr>
              <w:t>（二）海事执法检查与监督管理情况</w:t>
            </w:r>
          </w:p>
        </w:tc>
      </w:tr>
      <w:tr w:rsidR="000B45C4" w:rsidRPr="00B5405C">
        <w:tc>
          <w:tcPr>
            <w:tcW w:w="5000" w:type="pct"/>
            <w:gridSpan w:val="27"/>
            <w:vAlign w:val="center"/>
          </w:tcPr>
          <w:p w:rsidR="000B45C4" w:rsidRPr="007639D4" w:rsidRDefault="000B45C4" w:rsidP="007639D4">
            <w:pPr>
              <w:spacing w:line="240" w:lineRule="atLeast"/>
              <w:rPr>
                <w:rFonts w:eastAsia="仿宋_GB2312"/>
              </w:rPr>
            </w:pPr>
            <w:r w:rsidRPr="007639D4">
              <w:rPr>
                <w:rFonts w:eastAsia="仿宋_GB2312"/>
                <w:b/>
                <w:bCs/>
              </w:rPr>
              <w:t>5</w:t>
            </w:r>
            <w:r w:rsidRPr="007639D4">
              <w:rPr>
                <w:rFonts w:eastAsia="仿宋_GB2312" w:cs="仿宋_GB2312" w:hint="eastAsia"/>
                <w:b/>
                <w:bCs/>
              </w:rPr>
              <w:t>、辖区内到港船舶的燃油检查情况，请填写下表。</w:t>
            </w:r>
          </w:p>
        </w:tc>
      </w:tr>
      <w:tr w:rsidR="000B45C4" w:rsidRPr="001609FD">
        <w:tc>
          <w:tcPr>
            <w:tcW w:w="1850" w:type="pct"/>
            <w:gridSpan w:val="8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此前是否对船舶燃料油质量进行常规检查？</w:t>
            </w:r>
          </w:p>
        </w:tc>
        <w:tc>
          <w:tcPr>
            <w:tcW w:w="1364" w:type="pct"/>
            <w:gridSpan w:val="9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若是，请描述采用的检查方式</w:t>
            </w:r>
          </w:p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（委托第三方监测、供油单位提供质量证明，其他检查方式请补充）</w:t>
            </w:r>
          </w:p>
        </w:tc>
        <w:tc>
          <w:tcPr>
            <w:tcW w:w="516" w:type="pct"/>
            <w:gridSpan w:val="4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检查内容</w:t>
            </w:r>
          </w:p>
        </w:tc>
        <w:tc>
          <w:tcPr>
            <w:tcW w:w="505" w:type="pct"/>
            <w:gridSpan w:val="4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检查频率</w:t>
            </w:r>
          </w:p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（次</w:t>
            </w:r>
            <w:r w:rsidRPr="007639D4">
              <w:rPr>
                <w:rFonts w:eastAsia="仿宋_GB2312"/>
              </w:rPr>
              <w:t>/</w:t>
            </w:r>
            <w:r w:rsidRPr="007639D4">
              <w:rPr>
                <w:rFonts w:eastAsia="仿宋_GB2312" w:cs="仿宋_GB2312" w:hint="eastAsia"/>
              </w:rPr>
              <w:t>月）</w:t>
            </w:r>
          </w:p>
        </w:tc>
        <w:tc>
          <w:tcPr>
            <w:tcW w:w="764" w:type="pct"/>
            <w:gridSpan w:val="2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未来的检查是否有调整，计划如何调整</w:t>
            </w:r>
          </w:p>
        </w:tc>
      </w:tr>
      <w:tr w:rsidR="000B45C4" w:rsidRPr="001609FD">
        <w:trPr>
          <w:trHeight w:val="82"/>
        </w:trPr>
        <w:tc>
          <w:tcPr>
            <w:tcW w:w="1850" w:type="pct"/>
            <w:gridSpan w:val="8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□是□否</w:t>
            </w:r>
          </w:p>
        </w:tc>
        <w:tc>
          <w:tcPr>
            <w:tcW w:w="1364" w:type="pct"/>
            <w:gridSpan w:val="9"/>
            <w:vAlign w:val="center"/>
          </w:tcPr>
          <w:p w:rsidR="000B45C4" w:rsidRPr="007639D4" w:rsidRDefault="000B45C4" w:rsidP="007639D4">
            <w:pPr>
              <w:spacing w:line="240" w:lineRule="atLeast"/>
              <w:rPr>
                <w:rFonts w:eastAsia="仿宋_GB2312"/>
                <w:b/>
                <w:bCs/>
              </w:rPr>
            </w:pPr>
          </w:p>
        </w:tc>
        <w:tc>
          <w:tcPr>
            <w:tcW w:w="516" w:type="pct"/>
            <w:gridSpan w:val="4"/>
            <w:vAlign w:val="center"/>
          </w:tcPr>
          <w:p w:rsidR="000B45C4" w:rsidRPr="007639D4" w:rsidRDefault="000B45C4" w:rsidP="007639D4">
            <w:pPr>
              <w:spacing w:line="240" w:lineRule="atLeast"/>
              <w:rPr>
                <w:rFonts w:eastAsia="仿宋_GB2312"/>
                <w:b/>
                <w:bCs/>
              </w:rPr>
            </w:pPr>
          </w:p>
        </w:tc>
        <w:tc>
          <w:tcPr>
            <w:tcW w:w="505" w:type="pct"/>
            <w:gridSpan w:val="4"/>
            <w:vAlign w:val="center"/>
          </w:tcPr>
          <w:p w:rsidR="000B45C4" w:rsidRPr="007639D4" w:rsidRDefault="000B45C4" w:rsidP="007639D4">
            <w:pPr>
              <w:spacing w:line="240" w:lineRule="atLeast"/>
              <w:rPr>
                <w:rFonts w:eastAsia="仿宋_GB2312"/>
                <w:b/>
                <w:bCs/>
              </w:rPr>
            </w:pPr>
          </w:p>
        </w:tc>
        <w:tc>
          <w:tcPr>
            <w:tcW w:w="764" w:type="pct"/>
            <w:gridSpan w:val="2"/>
            <w:vAlign w:val="center"/>
          </w:tcPr>
          <w:p w:rsidR="000B45C4" w:rsidRPr="007639D4" w:rsidRDefault="000B45C4" w:rsidP="007639D4">
            <w:pPr>
              <w:spacing w:line="240" w:lineRule="atLeast"/>
              <w:rPr>
                <w:rFonts w:eastAsia="仿宋_GB2312"/>
                <w:b/>
                <w:bCs/>
              </w:rPr>
            </w:pPr>
          </w:p>
        </w:tc>
      </w:tr>
      <w:tr w:rsidR="000B45C4" w:rsidRPr="001609FD">
        <w:tc>
          <w:tcPr>
            <w:tcW w:w="5000" w:type="pct"/>
            <w:gridSpan w:val="27"/>
            <w:vAlign w:val="center"/>
          </w:tcPr>
          <w:p w:rsidR="000B45C4" w:rsidRPr="007639D4" w:rsidRDefault="000B45C4" w:rsidP="007639D4">
            <w:pPr>
              <w:spacing w:line="240" w:lineRule="atLeast"/>
              <w:rPr>
                <w:rFonts w:eastAsia="仿宋_GB2312"/>
                <w:b/>
                <w:bCs/>
              </w:rPr>
            </w:pPr>
            <w:r w:rsidRPr="007639D4">
              <w:rPr>
                <w:rFonts w:eastAsia="仿宋_GB2312"/>
                <w:b/>
                <w:bCs/>
              </w:rPr>
              <w:t>6</w:t>
            </w:r>
            <w:r w:rsidRPr="007639D4">
              <w:rPr>
                <w:rFonts w:eastAsia="仿宋_GB2312" w:cs="仿宋_GB2312" w:hint="eastAsia"/>
                <w:b/>
                <w:bCs/>
              </w:rPr>
              <w:t>、辖区内船舶使用尾气后处理装置检查情况。</w:t>
            </w:r>
          </w:p>
        </w:tc>
      </w:tr>
      <w:tr w:rsidR="000B45C4" w:rsidRPr="001609FD">
        <w:tc>
          <w:tcPr>
            <w:tcW w:w="1066" w:type="pct"/>
            <w:gridSpan w:val="3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  <w:b/>
                <w:bCs/>
              </w:rPr>
            </w:pPr>
            <w:r w:rsidRPr="007639D4">
              <w:rPr>
                <w:rFonts w:eastAsia="仿宋_GB2312" w:cs="仿宋_GB2312" w:hint="eastAsia"/>
              </w:rPr>
              <w:t>此前是否对船舶的尾气后处理装置使用情况进行过检查？</w:t>
            </w:r>
          </w:p>
        </w:tc>
        <w:tc>
          <w:tcPr>
            <w:tcW w:w="787" w:type="pct"/>
            <w:gridSpan w:val="6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若是，请描述采用的检查方式</w:t>
            </w:r>
          </w:p>
        </w:tc>
        <w:tc>
          <w:tcPr>
            <w:tcW w:w="556" w:type="pct"/>
            <w:gridSpan w:val="3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检查内容</w:t>
            </w:r>
          </w:p>
        </w:tc>
        <w:tc>
          <w:tcPr>
            <w:tcW w:w="556" w:type="pct"/>
            <w:gridSpan w:val="3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检查频率</w:t>
            </w:r>
          </w:p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  <w:b/>
                <w:bCs/>
              </w:rPr>
            </w:pPr>
            <w:r w:rsidRPr="007639D4">
              <w:rPr>
                <w:rFonts w:eastAsia="仿宋_GB2312" w:cs="仿宋_GB2312" w:hint="eastAsia"/>
              </w:rPr>
              <w:t>（次</w:t>
            </w:r>
            <w:r w:rsidRPr="007639D4">
              <w:rPr>
                <w:rFonts w:eastAsia="仿宋_GB2312"/>
              </w:rPr>
              <w:t>/</w:t>
            </w:r>
            <w:r w:rsidRPr="007639D4">
              <w:rPr>
                <w:rFonts w:eastAsia="仿宋_GB2312" w:cs="仿宋_GB2312" w:hint="eastAsia"/>
              </w:rPr>
              <w:t>月）</w:t>
            </w:r>
          </w:p>
        </w:tc>
        <w:tc>
          <w:tcPr>
            <w:tcW w:w="766" w:type="pct"/>
            <w:gridSpan w:val="6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未来是否有检查计划</w:t>
            </w:r>
          </w:p>
        </w:tc>
        <w:tc>
          <w:tcPr>
            <w:tcW w:w="1269" w:type="pct"/>
            <w:gridSpan w:val="6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若是，请描述具体计划</w:t>
            </w:r>
          </w:p>
        </w:tc>
      </w:tr>
      <w:tr w:rsidR="000B45C4" w:rsidRPr="00AB5B13">
        <w:trPr>
          <w:trHeight w:val="120"/>
        </w:trPr>
        <w:tc>
          <w:tcPr>
            <w:tcW w:w="1066" w:type="pct"/>
            <w:gridSpan w:val="3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  <w:b/>
                <w:bCs/>
              </w:rPr>
            </w:pPr>
            <w:r w:rsidRPr="007639D4">
              <w:rPr>
                <w:rFonts w:eastAsia="仿宋_GB2312" w:cs="仿宋_GB2312" w:hint="eastAsia"/>
              </w:rPr>
              <w:t>□是□否</w:t>
            </w:r>
          </w:p>
        </w:tc>
        <w:tc>
          <w:tcPr>
            <w:tcW w:w="787" w:type="pct"/>
            <w:gridSpan w:val="6"/>
            <w:vAlign w:val="center"/>
          </w:tcPr>
          <w:p w:rsidR="000B45C4" w:rsidRPr="007639D4" w:rsidRDefault="000B45C4" w:rsidP="007639D4">
            <w:pPr>
              <w:spacing w:line="240" w:lineRule="atLeast"/>
              <w:rPr>
                <w:rFonts w:eastAsia="仿宋_GB2312"/>
                <w:b/>
                <w:bCs/>
              </w:rPr>
            </w:pPr>
          </w:p>
        </w:tc>
        <w:tc>
          <w:tcPr>
            <w:tcW w:w="556" w:type="pct"/>
            <w:gridSpan w:val="3"/>
            <w:vAlign w:val="center"/>
          </w:tcPr>
          <w:p w:rsidR="000B45C4" w:rsidRPr="007639D4" w:rsidRDefault="000B45C4" w:rsidP="007639D4">
            <w:pPr>
              <w:spacing w:line="240" w:lineRule="atLeast"/>
              <w:rPr>
                <w:rFonts w:eastAsia="仿宋_GB2312"/>
                <w:b/>
                <w:bCs/>
              </w:rPr>
            </w:pPr>
          </w:p>
        </w:tc>
        <w:tc>
          <w:tcPr>
            <w:tcW w:w="556" w:type="pct"/>
            <w:gridSpan w:val="3"/>
            <w:vAlign w:val="center"/>
          </w:tcPr>
          <w:p w:rsidR="000B45C4" w:rsidRPr="007639D4" w:rsidRDefault="000B45C4" w:rsidP="007639D4">
            <w:pPr>
              <w:spacing w:line="240" w:lineRule="atLeast"/>
              <w:rPr>
                <w:rFonts w:eastAsia="仿宋_GB2312"/>
                <w:b/>
                <w:bCs/>
              </w:rPr>
            </w:pPr>
          </w:p>
        </w:tc>
        <w:tc>
          <w:tcPr>
            <w:tcW w:w="766" w:type="pct"/>
            <w:gridSpan w:val="6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  <w:b/>
                <w:bCs/>
              </w:rPr>
            </w:pPr>
            <w:r w:rsidRPr="007639D4">
              <w:rPr>
                <w:rFonts w:eastAsia="仿宋_GB2312" w:cs="仿宋_GB2312" w:hint="eastAsia"/>
              </w:rPr>
              <w:t>□是□否</w:t>
            </w:r>
          </w:p>
        </w:tc>
        <w:tc>
          <w:tcPr>
            <w:tcW w:w="1269" w:type="pct"/>
            <w:gridSpan w:val="6"/>
            <w:vAlign w:val="center"/>
          </w:tcPr>
          <w:p w:rsidR="000B45C4" w:rsidRPr="007639D4" w:rsidRDefault="000B45C4" w:rsidP="007639D4">
            <w:pPr>
              <w:spacing w:line="240" w:lineRule="atLeast"/>
              <w:rPr>
                <w:rFonts w:eastAsia="仿宋_GB2312"/>
                <w:b/>
                <w:bCs/>
              </w:rPr>
            </w:pPr>
          </w:p>
        </w:tc>
      </w:tr>
      <w:tr w:rsidR="000B45C4" w:rsidRPr="001609FD">
        <w:tc>
          <w:tcPr>
            <w:tcW w:w="5000" w:type="pct"/>
            <w:gridSpan w:val="27"/>
            <w:vAlign w:val="center"/>
          </w:tcPr>
          <w:p w:rsidR="000B45C4" w:rsidRPr="007639D4" w:rsidRDefault="000B45C4" w:rsidP="007639D4">
            <w:pPr>
              <w:spacing w:line="240" w:lineRule="atLeast"/>
              <w:rPr>
                <w:rFonts w:eastAsia="仿宋_GB2312"/>
                <w:b/>
                <w:bCs/>
              </w:rPr>
            </w:pPr>
            <w:r w:rsidRPr="007639D4">
              <w:rPr>
                <w:rFonts w:eastAsia="仿宋_GB2312"/>
                <w:b/>
                <w:bCs/>
              </w:rPr>
              <w:t>7</w:t>
            </w:r>
            <w:r w:rsidRPr="007639D4">
              <w:rPr>
                <w:rFonts w:eastAsia="仿宋_GB2312" w:cs="仿宋_GB2312" w:hint="eastAsia"/>
                <w:b/>
                <w:bCs/>
              </w:rPr>
              <w:t>、辖区内清洁能源动力船舶检查情况。</w:t>
            </w:r>
          </w:p>
        </w:tc>
      </w:tr>
      <w:tr w:rsidR="000B45C4" w:rsidRPr="001609FD">
        <w:tc>
          <w:tcPr>
            <w:tcW w:w="1066" w:type="pct"/>
            <w:gridSpan w:val="3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  <w:b/>
                <w:bCs/>
              </w:rPr>
            </w:pPr>
            <w:r w:rsidRPr="007639D4">
              <w:rPr>
                <w:rFonts w:eastAsia="仿宋_GB2312" w:cs="仿宋_GB2312" w:hint="eastAsia"/>
              </w:rPr>
              <w:t>此前是否对清洁燃料动力船舶的使用情况进行常规检查？</w:t>
            </w:r>
          </w:p>
        </w:tc>
        <w:tc>
          <w:tcPr>
            <w:tcW w:w="787" w:type="pct"/>
            <w:gridSpan w:val="6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若是，请描述采用的检查方式</w:t>
            </w:r>
          </w:p>
        </w:tc>
        <w:tc>
          <w:tcPr>
            <w:tcW w:w="556" w:type="pct"/>
            <w:gridSpan w:val="3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检查内容</w:t>
            </w:r>
          </w:p>
        </w:tc>
        <w:tc>
          <w:tcPr>
            <w:tcW w:w="556" w:type="pct"/>
            <w:gridSpan w:val="3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检查频率</w:t>
            </w:r>
          </w:p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  <w:b/>
                <w:bCs/>
              </w:rPr>
            </w:pPr>
            <w:r w:rsidRPr="007639D4">
              <w:rPr>
                <w:rFonts w:eastAsia="仿宋_GB2312" w:cs="仿宋_GB2312" w:hint="eastAsia"/>
              </w:rPr>
              <w:t>（次</w:t>
            </w:r>
            <w:r w:rsidRPr="007639D4">
              <w:rPr>
                <w:rFonts w:eastAsia="仿宋_GB2312"/>
              </w:rPr>
              <w:t>/</w:t>
            </w:r>
            <w:r w:rsidRPr="007639D4">
              <w:rPr>
                <w:rFonts w:eastAsia="仿宋_GB2312" w:cs="仿宋_GB2312" w:hint="eastAsia"/>
              </w:rPr>
              <w:t>月）</w:t>
            </w:r>
          </w:p>
        </w:tc>
        <w:tc>
          <w:tcPr>
            <w:tcW w:w="766" w:type="pct"/>
            <w:gridSpan w:val="6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未来是否有检查计划</w:t>
            </w:r>
          </w:p>
        </w:tc>
        <w:tc>
          <w:tcPr>
            <w:tcW w:w="1269" w:type="pct"/>
            <w:gridSpan w:val="6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若是，请描述具体计划</w:t>
            </w:r>
          </w:p>
        </w:tc>
      </w:tr>
      <w:tr w:rsidR="000B45C4" w:rsidRPr="00AB5B13">
        <w:trPr>
          <w:trHeight w:val="139"/>
        </w:trPr>
        <w:tc>
          <w:tcPr>
            <w:tcW w:w="1066" w:type="pct"/>
            <w:gridSpan w:val="3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  <w:b/>
                <w:bCs/>
              </w:rPr>
            </w:pPr>
            <w:r w:rsidRPr="007639D4">
              <w:rPr>
                <w:rFonts w:eastAsia="仿宋_GB2312" w:cs="仿宋_GB2312" w:hint="eastAsia"/>
              </w:rPr>
              <w:t>□是□否</w:t>
            </w:r>
          </w:p>
        </w:tc>
        <w:tc>
          <w:tcPr>
            <w:tcW w:w="787" w:type="pct"/>
            <w:gridSpan w:val="6"/>
            <w:vAlign w:val="center"/>
          </w:tcPr>
          <w:p w:rsidR="000B45C4" w:rsidRPr="007639D4" w:rsidRDefault="000B45C4" w:rsidP="007639D4">
            <w:pPr>
              <w:spacing w:line="240" w:lineRule="atLeast"/>
              <w:rPr>
                <w:rFonts w:eastAsia="仿宋_GB2312"/>
                <w:b/>
                <w:bCs/>
              </w:rPr>
            </w:pPr>
          </w:p>
        </w:tc>
        <w:tc>
          <w:tcPr>
            <w:tcW w:w="556" w:type="pct"/>
            <w:gridSpan w:val="3"/>
            <w:vAlign w:val="center"/>
          </w:tcPr>
          <w:p w:rsidR="000B45C4" w:rsidRPr="007639D4" w:rsidRDefault="000B45C4" w:rsidP="007639D4">
            <w:pPr>
              <w:spacing w:line="240" w:lineRule="atLeast"/>
              <w:rPr>
                <w:rFonts w:eastAsia="仿宋_GB2312"/>
                <w:b/>
                <w:bCs/>
              </w:rPr>
            </w:pPr>
          </w:p>
        </w:tc>
        <w:tc>
          <w:tcPr>
            <w:tcW w:w="556" w:type="pct"/>
            <w:gridSpan w:val="3"/>
            <w:vAlign w:val="center"/>
          </w:tcPr>
          <w:p w:rsidR="000B45C4" w:rsidRPr="007639D4" w:rsidRDefault="000B45C4" w:rsidP="007639D4">
            <w:pPr>
              <w:spacing w:line="240" w:lineRule="atLeast"/>
              <w:rPr>
                <w:rFonts w:eastAsia="仿宋_GB2312"/>
                <w:b/>
                <w:bCs/>
              </w:rPr>
            </w:pPr>
          </w:p>
        </w:tc>
        <w:tc>
          <w:tcPr>
            <w:tcW w:w="766" w:type="pct"/>
            <w:gridSpan w:val="6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  <w:b/>
                <w:bCs/>
              </w:rPr>
            </w:pPr>
            <w:r w:rsidRPr="007639D4">
              <w:rPr>
                <w:rFonts w:eastAsia="仿宋_GB2312" w:cs="仿宋_GB2312" w:hint="eastAsia"/>
              </w:rPr>
              <w:t>□是□否</w:t>
            </w:r>
          </w:p>
        </w:tc>
        <w:tc>
          <w:tcPr>
            <w:tcW w:w="1269" w:type="pct"/>
            <w:gridSpan w:val="6"/>
            <w:vAlign w:val="center"/>
          </w:tcPr>
          <w:p w:rsidR="000B45C4" w:rsidRPr="007639D4" w:rsidRDefault="000B45C4" w:rsidP="007639D4">
            <w:pPr>
              <w:spacing w:line="240" w:lineRule="atLeast"/>
              <w:rPr>
                <w:rFonts w:eastAsia="仿宋_GB2312"/>
                <w:b/>
                <w:bCs/>
              </w:rPr>
            </w:pPr>
          </w:p>
        </w:tc>
      </w:tr>
      <w:tr w:rsidR="000B45C4">
        <w:tc>
          <w:tcPr>
            <w:tcW w:w="5000" w:type="pct"/>
            <w:gridSpan w:val="27"/>
            <w:vAlign w:val="center"/>
          </w:tcPr>
          <w:p w:rsidR="000B45C4" w:rsidRPr="007639D4" w:rsidRDefault="000B45C4" w:rsidP="007639D4">
            <w:pPr>
              <w:spacing w:line="240" w:lineRule="atLeast"/>
              <w:rPr>
                <w:rFonts w:eastAsia="仿宋_GB2312"/>
                <w:b/>
                <w:bCs/>
              </w:rPr>
            </w:pPr>
            <w:r w:rsidRPr="007639D4">
              <w:rPr>
                <w:rFonts w:eastAsia="仿宋_GB2312"/>
                <w:b/>
                <w:bCs/>
              </w:rPr>
              <w:t>8</w:t>
            </w:r>
            <w:r w:rsidRPr="007639D4">
              <w:rPr>
                <w:rFonts w:eastAsia="仿宋_GB2312" w:cs="仿宋_GB2312" w:hint="eastAsia"/>
                <w:b/>
                <w:bCs/>
              </w:rPr>
              <w:t>、辖区内到港船舶使用岸电检查情况。</w:t>
            </w:r>
          </w:p>
        </w:tc>
      </w:tr>
      <w:tr w:rsidR="000B45C4" w:rsidRPr="009E26E2">
        <w:tc>
          <w:tcPr>
            <w:tcW w:w="1066" w:type="pct"/>
            <w:gridSpan w:val="3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  <w:b/>
                <w:bCs/>
              </w:rPr>
            </w:pPr>
            <w:r w:rsidRPr="007639D4">
              <w:rPr>
                <w:rFonts w:eastAsia="仿宋_GB2312" w:cs="仿宋_GB2312" w:hint="eastAsia"/>
              </w:rPr>
              <w:t>此前是否对船舶使用岸电情况进行常规检查？</w:t>
            </w:r>
          </w:p>
        </w:tc>
        <w:tc>
          <w:tcPr>
            <w:tcW w:w="787" w:type="pct"/>
            <w:gridSpan w:val="6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若是，请描述采用的检查方式</w:t>
            </w:r>
          </w:p>
        </w:tc>
        <w:tc>
          <w:tcPr>
            <w:tcW w:w="556" w:type="pct"/>
            <w:gridSpan w:val="3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检查内容</w:t>
            </w:r>
          </w:p>
        </w:tc>
        <w:tc>
          <w:tcPr>
            <w:tcW w:w="556" w:type="pct"/>
            <w:gridSpan w:val="3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检查频率</w:t>
            </w:r>
          </w:p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  <w:b/>
                <w:bCs/>
              </w:rPr>
            </w:pPr>
            <w:r w:rsidRPr="007639D4">
              <w:rPr>
                <w:rFonts w:eastAsia="仿宋_GB2312" w:cs="仿宋_GB2312" w:hint="eastAsia"/>
              </w:rPr>
              <w:t>（次</w:t>
            </w:r>
            <w:r w:rsidRPr="007639D4">
              <w:rPr>
                <w:rFonts w:eastAsia="仿宋_GB2312"/>
              </w:rPr>
              <w:t>/</w:t>
            </w:r>
            <w:r w:rsidRPr="007639D4">
              <w:rPr>
                <w:rFonts w:eastAsia="仿宋_GB2312" w:cs="仿宋_GB2312" w:hint="eastAsia"/>
              </w:rPr>
              <w:t>月）</w:t>
            </w:r>
          </w:p>
        </w:tc>
        <w:tc>
          <w:tcPr>
            <w:tcW w:w="766" w:type="pct"/>
            <w:gridSpan w:val="6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未来是否有检查计划</w:t>
            </w:r>
          </w:p>
        </w:tc>
        <w:tc>
          <w:tcPr>
            <w:tcW w:w="1269" w:type="pct"/>
            <w:gridSpan w:val="6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</w:rPr>
            </w:pPr>
            <w:r w:rsidRPr="007639D4">
              <w:rPr>
                <w:rFonts w:eastAsia="仿宋_GB2312" w:cs="仿宋_GB2312" w:hint="eastAsia"/>
              </w:rPr>
              <w:t>若是，请描述具体计划</w:t>
            </w:r>
          </w:p>
        </w:tc>
      </w:tr>
      <w:tr w:rsidR="000B45C4">
        <w:trPr>
          <w:trHeight w:val="146"/>
        </w:trPr>
        <w:tc>
          <w:tcPr>
            <w:tcW w:w="1066" w:type="pct"/>
            <w:gridSpan w:val="3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  <w:b/>
                <w:bCs/>
              </w:rPr>
            </w:pPr>
            <w:r w:rsidRPr="007639D4">
              <w:rPr>
                <w:rFonts w:eastAsia="仿宋_GB2312" w:cs="仿宋_GB2312" w:hint="eastAsia"/>
              </w:rPr>
              <w:t>□是□否</w:t>
            </w:r>
          </w:p>
        </w:tc>
        <w:tc>
          <w:tcPr>
            <w:tcW w:w="787" w:type="pct"/>
            <w:gridSpan w:val="6"/>
            <w:vAlign w:val="center"/>
          </w:tcPr>
          <w:p w:rsidR="000B45C4" w:rsidRPr="007639D4" w:rsidRDefault="000B45C4" w:rsidP="007639D4">
            <w:pPr>
              <w:spacing w:line="240" w:lineRule="atLeast"/>
              <w:rPr>
                <w:rFonts w:eastAsia="仿宋_GB2312"/>
                <w:b/>
                <w:bCs/>
              </w:rPr>
            </w:pPr>
          </w:p>
        </w:tc>
        <w:tc>
          <w:tcPr>
            <w:tcW w:w="556" w:type="pct"/>
            <w:gridSpan w:val="3"/>
            <w:vAlign w:val="center"/>
          </w:tcPr>
          <w:p w:rsidR="000B45C4" w:rsidRPr="007639D4" w:rsidRDefault="000B45C4" w:rsidP="007639D4">
            <w:pPr>
              <w:spacing w:line="240" w:lineRule="atLeast"/>
              <w:rPr>
                <w:rFonts w:eastAsia="仿宋_GB2312"/>
                <w:b/>
                <w:bCs/>
              </w:rPr>
            </w:pPr>
          </w:p>
        </w:tc>
        <w:tc>
          <w:tcPr>
            <w:tcW w:w="556" w:type="pct"/>
            <w:gridSpan w:val="3"/>
            <w:vAlign w:val="center"/>
          </w:tcPr>
          <w:p w:rsidR="000B45C4" w:rsidRPr="007639D4" w:rsidRDefault="000B45C4" w:rsidP="007639D4">
            <w:pPr>
              <w:spacing w:line="240" w:lineRule="atLeast"/>
              <w:rPr>
                <w:rFonts w:eastAsia="仿宋_GB2312"/>
                <w:b/>
                <w:bCs/>
              </w:rPr>
            </w:pPr>
          </w:p>
        </w:tc>
        <w:tc>
          <w:tcPr>
            <w:tcW w:w="766" w:type="pct"/>
            <w:gridSpan w:val="6"/>
            <w:vAlign w:val="center"/>
          </w:tcPr>
          <w:p w:rsidR="000B45C4" w:rsidRPr="007639D4" w:rsidRDefault="000B45C4" w:rsidP="007639D4">
            <w:pPr>
              <w:spacing w:line="240" w:lineRule="atLeast"/>
              <w:jc w:val="center"/>
              <w:rPr>
                <w:rFonts w:eastAsia="仿宋_GB2312"/>
                <w:b/>
                <w:bCs/>
              </w:rPr>
            </w:pPr>
            <w:r w:rsidRPr="007639D4">
              <w:rPr>
                <w:rFonts w:eastAsia="仿宋_GB2312" w:cs="仿宋_GB2312" w:hint="eastAsia"/>
              </w:rPr>
              <w:t>□是□否</w:t>
            </w:r>
          </w:p>
        </w:tc>
        <w:tc>
          <w:tcPr>
            <w:tcW w:w="1269" w:type="pct"/>
            <w:gridSpan w:val="6"/>
            <w:vAlign w:val="center"/>
          </w:tcPr>
          <w:p w:rsidR="000B45C4" w:rsidRPr="007639D4" w:rsidRDefault="000B45C4" w:rsidP="007639D4">
            <w:pPr>
              <w:spacing w:line="240" w:lineRule="atLeast"/>
              <w:rPr>
                <w:rFonts w:eastAsia="仿宋_GB2312"/>
                <w:b/>
                <w:bCs/>
              </w:rPr>
            </w:pPr>
          </w:p>
        </w:tc>
      </w:tr>
      <w:tr w:rsidR="000B45C4" w:rsidRPr="00151693">
        <w:tc>
          <w:tcPr>
            <w:tcW w:w="5000" w:type="pct"/>
            <w:gridSpan w:val="27"/>
            <w:vAlign w:val="center"/>
          </w:tcPr>
          <w:p w:rsidR="000B45C4" w:rsidRPr="007639D4" w:rsidRDefault="000B45C4" w:rsidP="007639D4">
            <w:pPr>
              <w:spacing w:line="240" w:lineRule="atLeast"/>
              <w:rPr>
                <w:rFonts w:eastAsia="仿宋_GB2312"/>
                <w:b/>
                <w:bCs/>
              </w:rPr>
            </w:pPr>
            <w:r w:rsidRPr="007639D4">
              <w:rPr>
                <w:rFonts w:eastAsia="仿宋_GB2312"/>
                <w:b/>
                <w:bCs/>
              </w:rPr>
              <w:t>9</w:t>
            </w:r>
            <w:r w:rsidRPr="007639D4">
              <w:rPr>
                <w:rFonts w:eastAsia="仿宋_GB2312" w:cs="仿宋_GB2312" w:hint="eastAsia"/>
                <w:b/>
                <w:bCs/>
              </w:rPr>
              <w:t>、目前有无采用遥感监测、在线监测、远程监视监管平台等新技术进行船舶及其污染排放监管？若有，请介绍技术方法及使用情况。</w:t>
            </w:r>
          </w:p>
        </w:tc>
      </w:tr>
      <w:tr w:rsidR="000B45C4" w:rsidRPr="00151693">
        <w:tc>
          <w:tcPr>
            <w:tcW w:w="5000" w:type="pct"/>
            <w:gridSpan w:val="27"/>
            <w:vAlign w:val="center"/>
          </w:tcPr>
          <w:p w:rsidR="000B45C4" w:rsidRPr="007639D4" w:rsidRDefault="000B45C4" w:rsidP="007639D4">
            <w:pPr>
              <w:spacing w:line="240" w:lineRule="atLeast"/>
              <w:rPr>
                <w:rFonts w:eastAsia="仿宋_GB2312"/>
                <w:b/>
                <w:bCs/>
              </w:rPr>
            </w:pPr>
          </w:p>
          <w:p w:rsidR="000B45C4" w:rsidRPr="007639D4" w:rsidRDefault="000B45C4" w:rsidP="007639D4">
            <w:pPr>
              <w:spacing w:line="240" w:lineRule="atLeast"/>
              <w:rPr>
                <w:rFonts w:eastAsia="仿宋_GB2312"/>
                <w:b/>
                <w:bCs/>
              </w:rPr>
            </w:pPr>
          </w:p>
          <w:p w:rsidR="000B45C4" w:rsidRPr="007639D4" w:rsidRDefault="000B45C4" w:rsidP="007639D4">
            <w:pPr>
              <w:spacing w:line="240" w:lineRule="atLeast"/>
              <w:rPr>
                <w:rFonts w:eastAsia="仿宋_GB2312"/>
                <w:b/>
                <w:bCs/>
              </w:rPr>
            </w:pPr>
          </w:p>
          <w:p w:rsidR="000B45C4" w:rsidRPr="007639D4" w:rsidRDefault="000B45C4" w:rsidP="007639D4">
            <w:pPr>
              <w:spacing w:line="240" w:lineRule="atLeast"/>
              <w:rPr>
                <w:rFonts w:eastAsia="仿宋_GB2312"/>
                <w:b/>
                <w:bCs/>
              </w:rPr>
            </w:pPr>
          </w:p>
          <w:p w:rsidR="000B45C4" w:rsidRPr="007639D4" w:rsidRDefault="000B45C4" w:rsidP="007639D4">
            <w:pPr>
              <w:spacing w:line="240" w:lineRule="atLeast"/>
              <w:rPr>
                <w:rFonts w:eastAsia="仿宋_GB2312"/>
                <w:b/>
                <w:bCs/>
              </w:rPr>
            </w:pPr>
          </w:p>
          <w:p w:rsidR="000B45C4" w:rsidRPr="007639D4" w:rsidRDefault="000B45C4" w:rsidP="007639D4">
            <w:pPr>
              <w:spacing w:line="240" w:lineRule="atLeast"/>
              <w:rPr>
                <w:rFonts w:eastAsia="仿宋_GB2312"/>
                <w:b/>
                <w:bCs/>
              </w:rPr>
            </w:pPr>
          </w:p>
        </w:tc>
      </w:tr>
      <w:tr w:rsidR="000B45C4" w:rsidRPr="00151693">
        <w:tc>
          <w:tcPr>
            <w:tcW w:w="5000" w:type="pct"/>
            <w:gridSpan w:val="27"/>
            <w:vAlign w:val="center"/>
          </w:tcPr>
          <w:p w:rsidR="000B45C4" w:rsidRPr="007639D4" w:rsidRDefault="000B45C4" w:rsidP="007639D4">
            <w:pPr>
              <w:spacing w:line="240" w:lineRule="atLeast"/>
              <w:rPr>
                <w:rFonts w:eastAsia="仿宋_GB2312"/>
                <w:b/>
                <w:bCs/>
              </w:rPr>
            </w:pPr>
            <w:r w:rsidRPr="007639D4">
              <w:rPr>
                <w:rFonts w:eastAsia="仿宋_GB2312"/>
                <w:b/>
                <w:bCs/>
              </w:rPr>
              <w:t>10</w:t>
            </w:r>
            <w:r w:rsidRPr="007639D4">
              <w:rPr>
                <w:rFonts w:eastAsia="仿宋_GB2312" w:cs="仿宋_GB2312" w:hint="eastAsia"/>
                <w:b/>
                <w:bCs/>
              </w:rPr>
              <w:t>、目前辖区使用的较为成熟的监测检测设备有哪些？设备品牌及生产厂家是什么？</w:t>
            </w:r>
          </w:p>
        </w:tc>
      </w:tr>
      <w:tr w:rsidR="000B45C4" w:rsidRPr="00151693">
        <w:tc>
          <w:tcPr>
            <w:tcW w:w="5000" w:type="pct"/>
            <w:gridSpan w:val="27"/>
            <w:vAlign w:val="center"/>
          </w:tcPr>
          <w:p w:rsidR="000B45C4" w:rsidRPr="007639D4" w:rsidRDefault="000B45C4" w:rsidP="007639D4">
            <w:pPr>
              <w:spacing w:line="240" w:lineRule="atLeast"/>
              <w:rPr>
                <w:rFonts w:eastAsia="仿宋_GB2312"/>
                <w:b/>
                <w:bCs/>
              </w:rPr>
            </w:pPr>
          </w:p>
          <w:p w:rsidR="000B45C4" w:rsidRPr="007639D4" w:rsidRDefault="000B45C4" w:rsidP="007639D4">
            <w:pPr>
              <w:spacing w:line="240" w:lineRule="atLeast"/>
              <w:rPr>
                <w:rFonts w:eastAsia="仿宋_GB2312"/>
                <w:b/>
                <w:bCs/>
              </w:rPr>
            </w:pPr>
          </w:p>
          <w:p w:rsidR="000B45C4" w:rsidRPr="007639D4" w:rsidRDefault="000B45C4" w:rsidP="007639D4">
            <w:pPr>
              <w:spacing w:line="240" w:lineRule="atLeast"/>
              <w:rPr>
                <w:rFonts w:eastAsia="仿宋_GB2312"/>
                <w:b/>
                <w:bCs/>
              </w:rPr>
            </w:pPr>
          </w:p>
          <w:p w:rsidR="000B45C4" w:rsidRPr="007639D4" w:rsidRDefault="000B45C4" w:rsidP="007639D4">
            <w:pPr>
              <w:spacing w:line="240" w:lineRule="atLeast"/>
              <w:rPr>
                <w:rFonts w:eastAsia="仿宋_GB2312"/>
                <w:b/>
                <w:bCs/>
              </w:rPr>
            </w:pPr>
          </w:p>
          <w:p w:rsidR="000B45C4" w:rsidRPr="007639D4" w:rsidRDefault="000B45C4" w:rsidP="007639D4">
            <w:pPr>
              <w:spacing w:line="240" w:lineRule="atLeast"/>
              <w:rPr>
                <w:rFonts w:eastAsia="仿宋_GB2312"/>
                <w:b/>
                <w:bCs/>
              </w:rPr>
            </w:pPr>
          </w:p>
        </w:tc>
      </w:tr>
      <w:tr w:rsidR="000B45C4" w:rsidRPr="00151693">
        <w:tc>
          <w:tcPr>
            <w:tcW w:w="5000" w:type="pct"/>
            <w:gridSpan w:val="27"/>
            <w:vAlign w:val="center"/>
          </w:tcPr>
          <w:p w:rsidR="000B45C4" w:rsidRPr="007639D4" w:rsidRDefault="000B45C4" w:rsidP="007639D4">
            <w:pPr>
              <w:spacing w:line="240" w:lineRule="atLeast"/>
              <w:rPr>
                <w:rFonts w:eastAsia="仿宋_GB2312"/>
                <w:b/>
                <w:bCs/>
              </w:rPr>
            </w:pPr>
            <w:r w:rsidRPr="007639D4">
              <w:rPr>
                <w:rFonts w:eastAsia="仿宋_GB2312"/>
                <w:b/>
                <w:bCs/>
              </w:rPr>
              <w:t>11</w:t>
            </w:r>
            <w:r w:rsidRPr="007639D4">
              <w:rPr>
                <w:rFonts w:eastAsia="仿宋_GB2312" w:cs="仿宋_GB2312" w:hint="eastAsia"/>
                <w:b/>
                <w:bCs/>
              </w:rPr>
              <w:t>、根据辖区特征，建议船舶优先使用何种大气污染减排措施（包括换用低硫油、使用岸电、清洁能源、尾气后处理装置等），主要理由是什么？</w:t>
            </w:r>
          </w:p>
        </w:tc>
      </w:tr>
      <w:tr w:rsidR="000B45C4" w:rsidRPr="00151693">
        <w:tc>
          <w:tcPr>
            <w:tcW w:w="5000" w:type="pct"/>
            <w:gridSpan w:val="27"/>
            <w:vAlign w:val="center"/>
          </w:tcPr>
          <w:p w:rsidR="000B45C4" w:rsidRPr="007639D4" w:rsidRDefault="000B45C4" w:rsidP="007639D4">
            <w:pPr>
              <w:spacing w:line="240" w:lineRule="atLeast"/>
              <w:rPr>
                <w:rFonts w:eastAsia="仿宋_GB2312"/>
                <w:b/>
                <w:bCs/>
              </w:rPr>
            </w:pPr>
          </w:p>
          <w:p w:rsidR="000B45C4" w:rsidRPr="007639D4" w:rsidRDefault="000B45C4" w:rsidP="007639D4">
            <w:pPr>
              <w:spacing w:line="240" w:lineRule="atLeast"/>
              <w:rPr>
                <w:rFonts w:eastAsia="仿宋_GB2312"/>
                <w:b/>
                <w:bCs/>
              </w:rPr>
            </w:pPr>
          </w:p>
          <w:p w:rsidR="000B45C4" w:rsidRPr="007639D4" w:rsidRDefault="000B45C4" w:rsidP="007639D4">
            <w:pPr>
              <w:spacing w:line="240" w:lineRule="atLeast"/>
              <w:rPr>
                <w:rFonts w:eastAsia="仿宋_GB2312"/>
                <w:b/>
                <w:bCs/>
              </w:rPr>
            </w:pPr>
          </w:p>
          <w:p w:rsidR="000B45C4" w:rsidRPr="007639D4" w:rsidRDefault="000B45C4" w:rsidP="007639D4">
            <w:pPr>
              <w:spacing w:line="240" w:lineRule="atLeast"/>
              <w:rPr>
                <w:rFonts w:eastAsia="仿宋_GB2312"/>
                <w:b/>
                <w:bCs/>
              </w:rPr>
            </w:pPr>
          </w:p>
        </w:tc>
      </w:tr>
      <w:tr w:rsidR="000B45C4" w:rsidRPr="00151693">
        <w:tc>
          <w:tcPr>
            <w:tcW w:w="5000" w:type="pct"/>
            <w:gridSpan w:val="27"/>
            <w:vAlign w:val="center"/>
          </w:tcPr>
          <w:p w:rsidR="000B45C4" w:rsidRPr="007639D4" w:rsidRDefault="000B45C4" w:rsidP="007639D4">
            <w:pPr>
              <w:spacing w:line="240" w:lineRule="atLeast"/>
              <w:rPr>
                <w:rFonts w:eastAsia="仿宋_GB2312"/>
                <w:b/>
                <w:bCs/>
              </w:rPr>
            </w:pPr>
            <w:r w:rsidRPr="007639D4">
              <w:rPr>
                <w:rFonts w:eastAsia="仿宋_GB2312"/>
                <w:b/>
                <w:bCs/>
              </w:rPr>
              <w:t>12</w:t>
            </w:r>
            <w:r w:rsidRPr="007639D4">
              <w:rPr>
                <w:rFonts w:eastAsia="仿宋_GB2312" w:cs="仿宋_GB2312" w:hint="eastAsia"/>
                <w:b/>
                <w:bCs/>
              </w:rPr>
              <w:t>、船舶排放控制区实施后，希望未来的监视监测与管理工作采用什么形式和技术方法开展（如现场检查、远程监管等）？需要为执法人员配备什么样的设备？</w:t>
            </w:r>
          </w:p>
        </w:tc>
      </w:tr>
      <w:tr w:rsidR="000B45C4" w:rsidRPr="00151693">
        <w:tc>
          <w:tcPr>
            <w:tcW w:w="5000" w:type="pct"/>
            <w:gridSpan w:val="27"/>
            <w:vAlign w:val="center"/>
          </w:tcPr>
          <w:p w:rsidR="000B45C4" w:rsidRPr="007639D4" w:rsidRDefault="000B45C4" w:rsidP="007639D4">
            <w:pPr>
              <w:spacing w:line="240" w:lineRule="atLeast"/>
              <w:rPr>
                <w:rFonts w:eastAsia="仿宋_GB2312"/>
                <w:b/>
                <w:bCs/>
              </w:rPr>
            </w:pPr>
          </w:p>
          <w:p w:rsidR="000B45C4" w:rsidRPr="007639D4" w:rsidRDefault="000B45C4" w:rsidP="007639D4">
            <w:pPr>
              <w:spacing w:line="240" w:lineRule="atLeast"/>
              <w:rPr>
                <w:rFonts w:eastAsia="仿宋_GB2312"/>
                <w:b/>
                <w:bCs/>
              </w:rPr>
            </w:pPr>
          </w:p>
          <w:p w:rsidR="000B45C4" w:rsidRPr="007639D4" w:rsidRDefault="000B45C4" w:rsidP="007639D4">
            <w:pPr>
              <w:spacing w:line="240" w:lineRule="atLeast"/>
              <w:rPr>
                <w:rFonts w:eastAsia="仿宋_GB2312"/>
                <w:b/>
                <w:bCs/>
              </w:rPr>
            </w:pPr>
          </w:p>
          <w:p w:rsidR="000B45C4" w:rsidRPr="007639D4" w:rsidRDefault="000B45C4" w:rsidP="007639D4">
            <w:pPr>
              <w:spacing w:line="240" w:lineRule="atLeast"/>
              <w:rPr>
                <w:rFonts w:eastAsia="仿宋_GB2312"/>
                <w:b/>
                <w:bCs/>
              </w:rPr>
            </w:pPr>
          </w:p>
          <w:p w:rsidR="000B45C4" w:rsidRPr="007639D4" w:rsidRDefault="000B45C4" w:rsidP="007639D4">
            <w:pPr>
              <w:spacing w:line="240" w:lineRule="atLeast"/>
              <w:rPr>
                <w:rFonts w:eastAsia="仿宋_GB2312"/>
                <w:b/>
                <w:bCs/>
              </w:rPr>
            </w:pPr>
          </w:p>
          <w:p w:rsidR="000B45C4" w:rsidRPr="007639D4" w:rsidRDefault="000B45C4" w:rsidP="007639D4">
            <w:pPr>
              <w:spacing w:line="240" w:lineRule="atLeast"/>
              <w:rPr>
                <w:rFonts w:eastAsia="仿宋_GB2312"/>
                <w:b/>
                <w:bCs/>
              </w:rPr>
            </w:pPr>
          </w:p>
        </w:tc>
      </w:tr>
      <w:tr w:rsidR="000B45C4" w:rsidRPr="00151693">
        <w:tc>
          <w:tcPr>
            <w:tcW w:w="5000" w:type="pct"/>
            <w:gridSpan w:val="27"/>
            <w:vAlign w:val="center"/>
          </w:tcPr>
          <w:p w:rsidR="000B45C4" w:rsidRPr="007639D4" w:rsidRDefault="000B45C4" w:rsidP="007639D4">
            <w:pPr>
              <w:spacing w:line="240" w:lineRule="atLeast"/>
              <w:rPr>
                <w:rFonts w:eastAsia="仿宋_GB2312"/>
                <w:b/>
                <w:bCs/>
              </w:rPr>
            </w:pPr>
            <w:r w:rsidRPr="007639D4">
              <w:rPr>
                <w:rFonts w:eastAsia="仿宋_GB2312" w:cs="仿宋_GB2312" w:hint="eastAsia"/>
                <w:b/>
                <w:bCs/>
              </w:rPr>
              <w:t>（三）对船舶大气污染防治工作的意见建议与相关需求</w:t>
            </w:r>
          </w:p>
        </w:tc>
      </w:tr>
      <w:tr w:rsidR="000B45C4" w:rsidRPr="00151693">
        <w:tc>
          <w:tcPr>
            <w:tcW w:w="5000" w:type="pct"/>
            <w:gridSpan w:val="27"/>
          </w:tcPr>
          <w:p w:rsidR="000B45C4" w:rsidRPr="007639D4" w:rsidRDefault="000B45C4" w:rsidP="007639D4">
            <w:pPr>
              <w:spacing w:line="240" w:lineRule="atLeast"/>
              <w:rPr>
                <w:rFonts w:eastAsia="仿宋_GB2312"/>
                <w:b/>
                <w:bCs/>
              </w:rPr>
            </w:pPr>
            <w:r w:rsidRPr="007639D4">
              <w:rPr>
                <w:rFonts w:eastAsia="仿宋_GB2312"/>
                <w:b/>
                <w:bCs/>
              </w:rPr>
              <w:t>13</w:t>
            </w:r>
            <w:r w:rsidRPr="007639D4">
              <w:rPr>
                <w:rFonts w:eastAsia="仿宋_GB2312" w:cs="仿宋_GB2312" w:hint="eastAsia"/>
                <w:b/>
                <w:bCs/>
              </w:rPr>
              <w:t>、对于落实“大气污染防治法”与“船舶排放控制区实施方案”等要求的具体安排与计划，以及目前存在的困难。</w:t>
            </w:r>
          </w:p>
        </w:tc>
      </w:tr>
      <w:tr w:rsidR="000B45C4" w:rsidRPr="00151693">
        <w:tc>
          <w:tcPr>
            <w:tcW w:w="5000" w:type="pct"/>
            <w:gridSpan w:val="27"/>
          </w:tcPr>
          <w:p w:rsidR="000B45C4" w:rsidRPr="007639D4" w:rsidRDefault="000B45C4" w:rsidP="007639D4">
            <w:pPr>
              <w:spacing w:line="240" w:lineRule="atLeast"/>
              <w:rPr>
                <w:rFonts w:eastAsia="仿宋_GB2312"/>
                <w:b/>
                <w:bCs/>
              </w:rPr>
            </w:pPr>
          </w:p>
          <w:p w:rsidR="000B45C4" w:rsidRPr="007639D4" w:rsidRDefault="000B45C4" w:rsidP="007639D4">
            <w:pPr>
              <w:spacing w:line="240" w:lineRule="atLeast"/>
              <w:rPr>
                <w:rFonts w:eastAsia="仿宋_GB2312"/>
                <w:b/>
                <w:bCs/>
              </w:rPr>
            </w:pPr>
          </w:p>
          <w:p w:rsidR="000B45C4" w:rsidRPr="007639D4" w:rsidRDefault="000B45C4" w:rsidP="007639D4">
            <w:pPr>
              <w:spacing w:line="240" w:lineRule="atLeast"/>
              <w:rPr>
                <w:rFonts w:eastAsia="仿宋_GB2312"/>
                <w:b/>
                <w:bCs/>
              </w:rPr>
            </w:pPr>
          </w:p>
          <w:p w:rsidR="000B45C4" w:rsidRPr="007639D4" w:rsidRDefault="000B45C4" w:rsidP="007639D4">
            <w:pPr>
              <w:spacing w:line="240" w:lineRule="atLeast"/>
              <w:rPr>
                <w:rFonts w:eastAsia="仿宋_GB2312"/>
                <w:b/>
                <w:bCs/>
              </w:rPr>
            </w:pPr>
          </w:p>
          <w:p w:rsidR="000B45C4" w:rsidRPr="007639D4" w:rsidRDefault="000B45C4" w:rsidP="007639D4">
            <w:pPr>
              <w:spacing w:line="240" w:lineRule="atLeast"/>
              <w:rPr>
                <w:rFonts w:eastAsia="仿宋_GB2312"/>
                <w:b/>
                <w:bCs/>
              </w:rPr>
            </w:pPr>
          </w:p>
        </w:tc>
      </w:tr>
      <w:tr w:rsidR="000B45C4" w:rsidRPr="00151693">
        <w:tc>
          <w:tcPr>
            <w:tcW w:w="5000" w:type="pct"/>
            <w:gridSpan w:val="27"/>
          </w:tcPr>
          <w:p w:rsidR="000B45C4" w:rsidRPr="007639D4" w:rsidRDefault="000B45C4" w:rsidP="007639D4">
            <w:pPr>
              <w:spacing w:line="240" w:lineRule="atLeast"/>
              <w:rPr>
                <w:rFonts w:eastAsia="仿宋_GB2312"/>
                <w:b/>
                <w:bCs/>
              </w:rPr>
            </w:pPr>
            <w:r w:rsidRPr="007639D4">
              <w:rPr>
                <w:rFonts w:eastAsia="仿宋_GB2312"/>
                <w:b/>
                <w:bCs/>
              </w:rPr>
              <w:t>14</w:t>
            </w:r>
            <w:r w:rsidRPr="007639D4">
              <w:rPr>
                <w:rFonts w:eastAsia="仿宋_GB2312" w:cs="仿宋_GB2312" w:hint="eastAsia"/>
                <w:b/>
                <w:bCs/>
              </w:rPr>
              <w:t>、对我国船舶排放控制区监督管理的相关意见和建议。</w:t>
            </w:r>
          </w:p>
        </w:tc>
      </w:tr>
      <w:tr w:rsidR="000B45C4" w:rsidRPr="00151693">
        <w:tc>
          <w:tcPr>
            <w:tcW w:w="5000" w:type="pct"/>
            <w:gridSpan w:val="27"/>
          </w:tcPr>
          <w:p w:rsidR="000B45C4" w:rsidRPr="007639D4" w:rsidRDefault="000B45C4" w:rsidP="007639D4">
            <w:pPr>
              <w:spacing w:line="240" w:lineRule="atLeast"/>
              <w:rPr>
                <w:rFonts w:eastAsia="仿宋_GB2312"/>
                <w:b/>
                <w:bCs/>
              </w:rPr>
            </w:pPr>
          </w:p>
          <w:p w:rsidR="000B45C4" w:rsidRPr="007639D4" w:rsidRDefault="000B45C4" w:rsidP="007639D4">
            <w:pPr>
              <w:spacing w:line="240" w:lineRule="atLeast"/>
              <w:rPr>
                <w:rFonts w:eastAsia="仿宋_GB2312"/>
                <w:b/>
                <w:bCs/>
              </w:rPr>
            </w:pPr>
          </w:p>
          <w:p w:rsidR="000B45C4" w:rsidRPr="007639D4" w:rsidRDefault="000B45C4" w:rsidP="007639D4">
            <w:pPr>
              <w:spacing w:line="240" w:lineRule="atLeast"/>
              <w:rPr>
                <w:rFonts w:eastAsia="仿宋_GB2312"/>
                <w:b/>
                <w:bCs/>
              </w:rPr>
            </w:pPr>
          </w:p>
          <w:p w:rsidR="000B45C4" w:rsidRPr="007639D4" w:rsidRDefault="000B45C4" w:rsidP="007639D4">
            <w:pPr>
              <w:spacing w:line="240" w:lineRule="atLeast"/>
              <w:rPr>
                <w:rFonts w:eastAsia="仿宋_GB2312"/>
                <w:b/>
                <w:bCs/>
              </w:rPr>
            </w:pPr>
          </w:p>
          <w:p w:rsidR="000B45C4" w:rsidRPr="007639D4" w:rsidRDefault="000B45C4" w:rsidP="007639D4">
            <w:pPr>
              <w:spacing w:line="240" w:lineRule="atLeast"/>
              <w:rPr>
                <w:rFonts w:eastAsia="仿宋_GB2312"/>
                <w:b/>
                <w:bCs/>
              </w:rPr>
            </w:pPr>
          </w:p>
          <w:p w:rsidR="000B45C4" w:rsidRPr="007639D4" w:rsidRDefault="000B45C4" w:rsidP="007639D4">
            <w:pPr>
              <w:spacing w:line="240" w:lineRule="atLeast"/>
              <w:rPr>
                <w:rFonts w:eastAsia="仿宋_GB2312"/>
                <w:b/>
                <w:bCs/>
              </w:rPr>
            </w:pPr>
          </w:p>
        </w:tc>
      </w:tr>
    </w:tbl>
    <w:p w:rsidR="000B45C4" w:rsidRPr="004D0702" w:rsidRDefault="000B45C4"/>
    <w:sectPr w:rsidR="000B45C4" w:rsidRPr="004D0702" w:rsidSect="004D0702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5C4" w:rsidRDefault="000B45C4">
      <w:r>
        <w:separator/>
      </w:r>
    </w:p>
  </w:endnote>
  <w:endnote w:type="continuationSeparator" w:id="1">
    <w:p w:rsidR="000B45C4" w:rsidRDefault="000B4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C4" w:rsidRDefault="000B45C4" w:rsidP="00C01BB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B45C4" w:rsidRDefault="000B45C4" w:rsidP="00B5259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5C4" w:rsidRDefault="000B45C4">
      <w:r>
        <w:separator/>
      </w:r>
    </w:p>
  </w:footnote>
  <w:footnote w:type="continuationSeparator" w:id="1">
    <w:p w:rsidR="000B45C4" w:rsidRDefault="000B45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02"/>
    <w:rsid w:val="00012380"/>
    <w:rsid w:val="00036D98"/>
    <w:rsid w:val="00037C04"/>
    <w:rsid w:val="000418CA"/>
    <w:rsid w:val="00043E9E"/>
    <w:rsid w:val="0006444B"/>
    <w:rsid w:val="000A1BD1"/>
    <w:rsid w:val="000B45C4"/>
    <w:rsid w:val="000C7696"/>
    <w:rsid w:val="0011203A"/>
    <w:rsid w:val="00127FEB"/>
    <w:rsid w:val="001352B1"/>
    <w:rsid w:val="00136665"/>
    <w:rsid w:val="00151693"/>
    <w:rsid w:val="00160476"/>
    <w:rsid w:val="001609FD"/>
    <w:rsid w:val="001A0A1A"/>
    <w:rsid w:val="001A3394"/>
    <w:rsid w:val="001C1BFF"/>
    <w:rsid w:val="001D26CC"/>
    <w:rsid w:val="001D5E89"/>
    <w:rsid w:val="001E2335"/>
    <w:rsid w:val="001F44F7"/>
    <w:rsid w:val="00210D73"/>
    <w:rsid w:val="00213C85"/>
    <w:rsid w:val="00214DBB"/>
    <w:rsid w:val="0021757E"/>
    <w:rsid w:val="00273CB6"/>
    <w:rsid w:val="002A0B27"/>
    <w:rsid w:val="002A7312"/>
    <w:rsid w:val="002B3F86"/>
    <w:rsid w:val="002B51D0"/>
    <w:rsid w:val="002C7EFA"/>
    <w:rsid w:val="002E48D9"/>
    <w:rsid w:val="002F5BCF"/>
    <w:rsid w:val="003160CA"/>
    <w:rsid w:val="00333BBE"/>
    <w:rsid w:val="00342532"/>
    <w:rsid w:val="00363AAC"/>
    <w:rsid w:val="00370E1C"/>
    <w:rsid w:val="003B394D"/>
    <w:rsid w:val="003D2A2E"/>
    <w:rsid w:val="004067DB"/>
    <w:rsid w:val="004543F5"/>
    <w:rsid w:val="004604F0"/>
    <w:rsid w:val="004B000D"/>
    <w:rsid w:val="004B3362"/>
    <w:rsid w:val="004C2E5E"/>
    <w:rsid w:val="004C5234"/>
    <w:rsid w:val="004C6015"/>
    <w:rsid w:val="004D0702"/>
    <w:rsid w:val="004F3D3D"/>
    <w:rsid w:val="004F4391"/>
    <w:rsid w:val="005061BE"/>
    <w:rsid w:val="00515C1D"/>
    <w:rsid w:val="005167E9"/>
    <w:rsid w:val="005402F0"/>
    <w:rsid w:val="005438DA"/>
    <w:rsid w:val="00575AE6"/>
    <w:rsid w:val="00582D0F"/>
    <w:rsid w:val="005A40F5"/>
    <w:rsid w:val="005B3F7B"/>
    <w:rsid w:val="005C5C68"/>
    <w:rsid w:val="006003E9"/>
    <w:rsid w:val="00624EEA"/>
    <w:rsid w:val="00645015"/>
    <w:rsid w:val="00654D44"/>
    <w:rsid w:val="00684498"/>
    <w:rsid w:val="006913E6"/>
    <w:rsid w:val="006A3C48"/>
    <w:rsid w:val="006B2568"/>
    <w:rsid w:val="006C65C1"/>
    <w:rsid w:val="006F5562"/>
    <w:rsid w:val="00722A70"/>
    <w:rsid w:val="0072351C"/>
    <w:rsid w:val="0073104C"/>
    <w:rsid w:val="00746201"/>
    <w:rsid w:val="007572E3"/>
    <w:rsid w:val="007639D4"/>
    <w:rsid w:val="007641E7"/>
    <w:rsid w:val="00772C21"/>
    <w:rsid w:val="007802FF"/>
    <w:rsid w:val="007A1A37"/>
    <w:rsid w:val="007A5F6B"/>
    <w:rsid w:val="007D6C62"/>
    <w:rsid w:val="007E6D2F"/>
    <w:rsid w:val="007F5D95"/>
    <w:rsid w:val="00805AC3"/>
    <w:rsid w:val="0083581E"/>
    <w:rsid w:val="00881C40"/>
    <w:rsid w:val="00890693"/>
    <w:rsid w:val="00890887"/>
    <w:rsid w:val="008F5ECE"/>
    <w:rsid w:val="0092020E"/>
    <w:rsid w:val="0096125F"/>
    <w:rsid w:val="00971AF1"/>
    <w:rsid w:val="009B61EB"/>
    <w:rsid w:val="009D6908"/>
    <w:rsid w:val="009E26E2"/>
    <w:rsid w:val="009F29A7"/>
    <w:rsid w:val="00A6307C"/>
    <w:rsid w:val="00AB5B13"/>
    <w:rsid w:val="00AB7998"/>
    <w:rsid w:val="00AC7550"/>
    <w:rsid w:val="00AE264C"/>
    <w:rsid w:val="00AF3330"/>
    <w:rsid w:val="00B303B5"/>
    <w:rsid w:val="00B30B74"/>
    <w:rsid w:val="00B40462"/>
    <w:rsid w:val="00B40E6B"/>
    <w:rsid w:val="00B46226"/>
    <w:rsid w:val="00B52599"/>
    <w:rsid w:val="00B5405C"/>
    <w:rsid w:val="00B77A49"/>
    <w:rsid w:val="00B82B43"/>
    <w:rsid w:val="00B85BFD"/>
    <w:rsid w:val="00BA5B46"/>
    <w:rsid w:val="00BB178A"/>
    <w:rsid w:val="00BD7625"/>
    <w:rsid w:val="00BE3779"/>
    <w:rsid w:val="00BF505A"/>
    <w:rsid w:val="00BF5B08"/>
    <w:rsid w:val="00C01BBE"/>
    <w:rsid w:val="00C1384E"/>
    <w:rsid w:val="00C302DC"/>
    <w:rsid w:val="00C43DAD"/>
    <w:rsid w:val="00C464E9"/>
    <w:rsid w:val="00C54CD9"/>
    <w:rsid w:val="00C55671"/>
    <w:rsid w:val="00C562D2"/>
    <w:rsid w:val="00CB7109"/>
    <w:rsid w:val="00D045BF"/>
    <w:rsid w:val="00D04A6E"/>
    <w:rsid w:val="00D35370"/>
    <w:rsid w:val="00D660AD"/>
    <w:rsid w:val="00D91317"/>
    <w:rsid w:val="00D918F4"/>
    <w:rsid w:val="00DA7126"/>
    <w:rsid w:val="00DB5F0D"/>
    <w:rsid w:val="00DD28A5"/>
    <w:rsid w:val="00E40577"/>
    <w:rsid w:val="00E45BB9"/>
    <w:rsid w:val="00E55D11"/>
    <w:rsid w:val="00E70923"/>
    <w:rsid w:val="00E922A3"/>
    <w:rsid w:val="00EB1EFC"/>
    <w:rsid w:val="00EC70AD"/>
    <w:rsid w:val="00EF0F36"/>
    <w:rsid w:val="00F14181"/>
    <w:rsid w:val="00F162D6"/>
    <w:rsid w:val="00F2677E"/>
    <w:rsid w:val="00F37D95"/>
    <w:rsid w:val="00FC7833"/>
    <w:rsid w:val="00FD1F3B"/>
    <w:rsid w:val="00FD30F0"/>
    <w:rsid w:val="00FF6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702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D0702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B52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E449F"/>
    <w:rPr>
      <w:rFonts w:ascii="Times New Roman" w:hAnsi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B525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221</Words>
  <Characters>1266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毛宁</dc:creator>
  <cp:keywords/>
  <dc:description/>
  <cp:lastModifiedBy>周青燕</cp:lastModifiedBy>
  <cp:revision>2</cp:revision>
  <dcterms:created xsi:type="dcterms:W3CDTF">2016-03-01T08:38:00Z</dcterms:created>
  <dcterms:modified xsi:type="dcterms:W3CDTF">2016-03-02T08:39:00Z</dcterms:modified>
</cp:coreProperties>
</file>